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000" w:type="pct"/>
        <w:tblLook w:val="04A0"/>
      </w:tblPr>
      <w:tblGrid>
        <w:gridCol w:w="3654"/>
        <w:gridCol w:w="3654"/>
        <w:gridCol w:w="4192"/>
        <w:gridCol w:w="3116"/>
      </w:tblGrid>
      <w:tr w:rsidR="004669B9" w:rsidTr="00125564">
        <w:tc>
          <w:tcPr>
            <w:tcW w:w="3934" w:type="pct"/>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rsidR="004669B9" w:rsidRPr="00125564" w:rsidRDefault="00006AA1">
            <w:pPr>
              <w:rPr>
                <w:rFonts w:cstheme="minorHAnsi"/>
                <w:b/>
                <w:color w:val="FFFFFF" w:themeColor="background1"/>
              </w:rPr>
            </w:pPr>
            <w:r w:rsidRPr="00125564">
              <w:rPr>
                <w:rFonts w:cstheme="minorHAnsi"/>
                <w:b/>
                <w:color w:val="FFFFFF" w:themeColor="background1"/>
                <w:sz w:val="48"/>
                <w:szCs w:val="48"/>
              </w:rPr>
              <w:t>Unit 3: American Contributions</w:t>
            </w:r>
          </w:p>
        </w:tc>
        <w:tc>
          <w:tcPr>
            <w:tcW w:w="1066" w:type="pct"/>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rsidR="004669B9" w:rsidRPr="00125564" w:rsidRDefault="00EB12FD" w:rsidP="00125564">
            <w:pPr>
              <w:jc w:val="center"/>
              <w:rPr>
                <w:rFonts w:cstheme="minorHAnsi"/>
                <w:b/>
                <w:color w:val="FFFFFF" w:themeColor="background1"/>
                <w:sz w:val="48"/>
                <w:szCs w:val="48"/>
              </w:rPr>
            </w:pPr>
            <w:r w:rsidRPr="00125564">
              <w:rPr>
                <w:rFonts w:cstheme="minorHAnsi"/>
                <w:b/>
                <w:color w:val="FFFFFF" w:themeColor="background1"/>
                <w:sz w:val="48"/>
                <w:szCs w:val="48"/>
              </w:rPr>
              <w:t>Grade: 1</w:t>
            </w:r>
          </w:p>
        </w:tc>
      </w:tr>
      <w:tr w:rsidR="004669B9" w:rsidTr="00125564">
        <w:tc>
          <w:tcPr>
            <w:tcW w:w="1250" w:type="pct"/>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t>Start Date/End Date:</w:t>
            </w:r>
          </w:p>
          <w:p w:rsidR="00125564" w:rsidRDefault="00125564" w:rsidP="00125564">
            <w:pPr>
              <w:jc w:val="center"/>
              <w:rPr>
                <w:b/>
              </w:rPr>
            </w:pPr>
            <w:r>
              <w:rPr>
                <w:b/>
              </w:rPr>
              <w:t>January 26</w:t>
            </w:r>
            <w:r w:rsidRPr="00125564">
              <w:rPr>
                <w:b/>
                <w:vertAlign w:val="superscript"/>
              </w:rPr>
              <w:t>th</w:t>
            </w:r>
            <w:r>
              <w:rPr>
                <w:b/>
              </w:rPr>
              <w:t xml:space="preserve"> to February 28</w:t>
            </w:r>
            <w:r w:rsidRPr="00125564">
              <w:rPr>
                <w:b/>
                <w:vertAlign w:val="superscript"/>
              </w:rPr>
              <w:t>th</w:t>
            </w:r>
            <w:r>
              <w:rPr>
                <w:b/>
              </w:rPr>
              <w:t xml:space="preserve"> </w:t>
            </w:r>
          </w:p>
        </w:tc>
        <w:tc>
          <w:tcPr>
            <w:tcW w:w="1250" w:type="pct"/>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t>Pre-Assessment:</w:t>
            </w:r>
          </w:p>
          <w:p w:rsidR="00125564" w:rsidRPr="00125564" w:rsidRDefault="00125564" w:rsidP="001244B0">
            <w:pPr>
              <w:pStyle w:val="ListParagraph"/>
              <w:numPr>
                <w:ilvl w:val="0"/>
                <w:numId w:val="29"/>
              </w:numPr>
              <w:rPr>
                <w:b/>
              </w:rPr>
            </w:pPr>
            <w:r w:rsidRPr="00125564">
              <w:rPr>
                <w:b/>
              </w:rPr>
              <w:t>Teacher-made writing assessment aligned to unit outcome</w:t>
            </w:r>
          </w:p>
        </w:tc>
        <w:tc>
          <w:tcPr>
            <w:tcW w:w="1434" w:type="pct"/>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t xml:space="preserve">Performance Task: </w:t>
            </w:r>
          </w:p>
          <w:p w:rsidR="00125564" w:rsidRDefault="00125564" w:rsidP="001244B0">
            <w:pPr>
              <w:pStyle w:val="ListParagraph"/>
              <w:numPr>
                <w:ilvl w:val="0"/>
                <w:numId w:val="29"/>
              </w:numPr>
            </w:pPr>
            <w:r>
              <w:t xml:space="preserve">Task may be found on our </w:t>
            </w:r>
            <w:proofErr w:type="spellStart"/>
            <w:r>
              <w:t>wikispace</w:t>
            </w:r>
            <w:proofErr w:type="spellEnd"/>
          </w:p>
          <w:p w:rsidR="004669B9" w:rsidRPr="00125564" w:rsidRDefault="00125564" w:rsidP="001244B0">
            <w:pPr>
              <w:pStyle w:val="ListParagraph"/>
              <w:numPr>
                <w:ilvl w:val="0"/>
                <w:numId w:val="29"/>
              </w:numPr>
              <w:rPr>
                <w:b/>
              </w:rPr>
            </w:pPr>
            <w:r>
              <w:t>Week of February 24-28, 2014</w:t>
            </w:r>
          </w:p>
        </w:tc>
        <w:tc>
          <w:tcPr>
            <w:tcW w:w="1066" w:type="pct"/>
            <w:tcBorders>
              <w:top w:val="single" w:sz="4" w:space="0" w:color="auto"/>
              <w:left w:val="single" w:sz="4" w:space="0" w:color="auto"/>
              <w:bottom w:val="single" w:sz="4" w:space="0" w:color="auto"/>
              <w:right w:val="single" w:sz="4" w:space="0" w:color="auto"/>
            </w:tcBorders>
            <w:hideMark/>
          </w:tcPr>
          <w:p w:rsidR="00125564" w:rsidRDefault="00125564" w:rsidP="00125564">
            <w:pPr>
              <w:jc w:val="center"/>
              <w:rPr>
                <w:b/>
              </w:rPr>
            </w:pPr>
          </w:p>
          <w:p w:rsidR="004669B9" w:rsidRDefault="004669B9" w:rsidP="00125564">
            <w:pPr>
              <w:jc w:val="center"/>
              <w:rPr>
                <w:b/>
              </w:rPr>
            </w:pPr>
            <w:r>
              <w:rPr>
                <w:b/>
              </w:rPr>
              <w:t>Duration: 5-6 Weeks</w:t>
            </w:r>
          </w:p>
        </w:tc>
      </w:tr>
      <w:tr w:rsidR="00125564" w:rsidTr="00125564">
        <w:tc>
          <w:tcPr>
            <w:tcW w:w="5000" w:type="pct"/>
            <w:gridSpan w:val="4"/>
            <w:tcBorders>
              <w:top w:val="single" w:sz="4" w:space="0" w:color="auto"/>
              <w:left w:val="single" w:sz="4" w:space="0" w:color="auto"/>
              <w:bottom w:val="single" w:sz="4" w:space="0" w:color="auto"/>
              <w:right w:val="single" w:sz="4" w:space="0" w:color="auto"/>
            </w:tcBorders>
            <w:hideMark/>
          </w:tcPr>
          <w:p w:rsidR="00125564" w:rsidRDefault="00125564" w:rsidP="00125564">
            <w:pPr>
              <w:rPr>
                <w:b/>
              </w:rPr>
            </w:pPr>
            <w:r>
              <w:rPr>
                <w:b/>
              </w:rPr>
              <w:t>Note:</w:t>
            </w:r>
          </w:p>
          <w:p w:rsidR="00125564" w:rsidRDefault="00125564" w:rsidP="001244B0">
            <w:pPr>
              <w:numPr>
                <w:ilvl w:val="0"/>
                <w:numId w:val="37"/>
              </w:numPr>
              <w:rPr>
                <w:b/>
              </w:rPr>
            </w:pPr>
            <w:r>
              <w:rPr>
                <w:b/>
              </w:rPr>
              <w:t>ELA Simulation—January 6-7, 2014 (Grades 3-5)</w:t>
            </w:r>
          </w:p>
          <w:p w:rsidR="00125564" w:rsidRDefault="00125564" w:rsidP="001244B0">
            <w:pPr>
              <w:numPr>
                <w:ilvl w:val="0"/>
                <w:numId w:val="37"/>
              </w:numPr>
              <w:rPr>
                <w:b/>
              </w:rPr>
            </w:pPr>
            <w:r>
              <w:rPr>
                <w:b/>
              </w:rPr>
              <w:t>MOY Benchmark Writing Assessment Results are due on January 24, 2014</w:t>
            </w:r>
          </w:p>
          <w:p w:rsidR="00125564" w:rsidRDefault="00125564" w:rsidP="001244B0">
            <w:pPr>
              <w:numPr>
                <w:ilvl w:val="0"/>
                <w:numId w:val="37"/>
              </w:numPr>
              <w:rPr>
                <w:b/>
              </w:rPr>
            </w:pPr>
            <w:r>
              <w:rPr>
                <w:b/>
              </w:rPr>
              <w:t>MOY F&amp;P Results are due on February 14, 2014</w:t>
            </w:r>
          </w:p>
          <w:p w:rsidR="00125564" w:rsidRDefault="00125564" w:rsidP="001244B0">
            <w:pPr>
              <w:numPr>
                <w:ilvl w:val="0"/>
                <w:numId w:val="37"/>
              </w:numPr>
              <w:rPr>
                <w:b/>
              </w:rPr>
            </w:pPr>
            <w:r>
              <w:rPr>
                <w:b/>
              </w:rPr>
              <w:t>Performance Task #2—Week February 24-28, 2014</w:t>
            </w:r>
          </w:p>
          <w:p w:rsidR="00125564" w:rsidRDefault="00125564" w:rsidP="001244B0">
            <w:pPr>
              <w:numPr>
                <w:ilvl w:val="0"/>
                <w:numId w:val="37"/>
              </w:numPr>
              <w:rPr>
                <w:b/>
              </w:rPr>
            </w:pPr>
            <w:r>
              <w:rPr>
                <w:b/>
              </w:rPr>
              <w:t>PT results are due on March 10, 2014</w:t>
            </w:r>
          </w:p>
          <w:p w:rsidR="00125564" w:rsidRPr="00125564" w:rsidRDefault="00125564" w:rsidP="001244B0">
            <w:pPr>
              <w:numPr>
                <w:ilvl w:val="0"/>
                <w:numId w:val="37"/>
              </w:numPr>
              <w:rPr>
                <w:b/>
              </w:rPr>
            </w:pPr>
            <w:r w:rsidRPr="00125564">
              <w:rPr>
                <w:b/>
              </w:rPr>
              <w:t>End of unit review dates—March 3-4, 2014 (i.e., looking at unit outcomes with students)</w:t>
            </w:r>
          </w:p>
        </w:tc>
      </w:tr>
    </w:tbl>
    <w:tbl>
      <w:tblPr>
        <w:tblStyle w:val="TableGrid"/>
        <w:tblpPr w:leftFromText="180" w:rightFromText="180" w:vertAnchor="text" w:horzAnchor="margin" w:tblpY="179"/>
        <w:tblW w:w="5000" w:type="pct"/>
        <w:tblLook w:val="04A0"/>
      </w:tblPr>
      <w:tblGrid>
        <w:gridCol w:w="14616"/>
      </w:tblGrid>
      <w:tr w:rsidR="001A462F" w:rsidTr="001A462F">
        <w:tc>
          <w:tcPr>
            <w:tcW w:w="5000" w:type="pct"/>
            <w:tcBorders>
              <w:top w:val="single" w:sz="4" w:space="0" w:color="auto"/>
              <w:left w:val="single" w:sz="4" w:space="0" w:color="auto"/>
              <w:bottom w:val="single" w:sz="4" w:space="0" w:color="auto"/>
              <w:right w:val="single" w:sz="4" w:space="0" w:color="auto"/>
            </w:tcBorders>
            <w:hideMark/>
          </w:tcPr>
          <w:p w:rsidR="00006AA1" w:rsidRPr="004B02F9" w:rsidRDefault="00006AA1" w:rsidP="00006AA1">
            <w:pPr>
              <w:rPr>
                <w:rFonts w:cs="Arial"/>
                <w:b/>
              </w:rPr>
            </w:pPr>
            <w:r w:rsidRPr="004B02F9">
              <w:rPr>
                <w:rFonts w:cs="Arial"/>
                <w:b/>
              </w:rPr>
              <w:t xml:space="preserve">Unit Rationale: </w:t>
            </w:r>
          </w:p>
          <w:p w:rsidR="001A462F" w:rsidRDefault="00006AA1" w:rsidP="00006AA1">
            <w:pPr>
              <w:rPr>
                <w:b/>
              </w:rPr>
            </w:pPr>
            <w:r>
              <w:rPr>
                <w:rFonts w:eastAsia="Calibri"/>
              </w:rPr>
              <w:t>Working with fiction and informational texts, students meet important Americans in informational books and then hear fictional stories about the same people.   Focusing on reading independently and fluently, student read nonfiction to learn about the contributions made by important Americans. By placing events of a similar time period on a timeline, students are able to visual the connections among events and people. Students write and revise a narrative recount on one remarkable American in history. Written response will include an introduction, facts with details and a conclusion. The unit also focuses on vocabulary in context as students learn to read and reread for meaning.</w:t>
            </w:r>
          </w:p>
        </w:tc>
      </w:tr>
      <w:tr w:rsidR="001A462F" w:rsidTr="001A462F">
        <w:tc>
          <w:tcPr>
            <w:tcW w:w="5000" w:type="pct"/>
            <w:tcBorders>
              <w:top w:val="single" w:sz="4" w:space="0" w:color="auto"/>
              <w:left w:val="single" w:sz="4" w:space="0" w:color="auto"/>
              <w:bottom w:val="single" w:sz="4" w:space="0" w:color="auto"/>
              <w:right w:val="single" w:sz="4" w:space="0" w:color="auto"/>
            </w:tcBorders>
            <w:hideMark/>
          </w:tcPr>
          <w:p w:rsidR="00006AA1" w:rsidRDefault="00006AA1" w:rsidP="00006AA1">
            <w:pPr>
              <w:rPr>
                <w:rFonts w:cs="Arial"/>
                <w:b/>
              </w:rPr>
            </w:pPr>
            <w:r>
              <w:rPr>
                <w:rFonts w:cs="Arial"/>
                <w:b/>
              </w:rPr>
              <w:t>Common Core Learning Standards:</w:t>
            </w:r>
          </w:p>
          <w:p w:rsidR="00006AA1" w:rsidRPr="00374CFB" w:rsidRDefault="00006AA1" w:rsidP="00006AA1">
            <w:pPr>
              <w:autoSpaceDE w:val="0"/>
              <w:autoSpaceDN w:val="0"/>
              <w:adjustRightInd w:val="0"/>
              <w:rPr>
                <w:rFonts w:eastAsia="Calibri" w:cs="Arial"/>
                <w:b/>
              </w:rPr>
            </w:pPr>
            <w:r w:rsidRPr="00374CFB">
              <w:rPr>
                <w:rFonts w:eastAsia="Calibri" w:cs="Arial"/>
                <w:b/>
              </w:rPr>
              <w:t xml:space="preserve">RI.1.3: </w:t>
            </w:r>
          </w:p>
          <w:p w:rsidR="00006AA1" w:rsidRPr="00026FF8" w:rsidRDefault="00006AA1" w:rsidP="001244B0">
            <w:pPr>
              <w:pStyle w:val="ListParagraph"/>
              <w:numPr>
                <w:ilvl w:val="0"/>
                <w:numId w:val="13"/>
              </w:numPr>
              <w:autoSpaceDE w:val="0"/>
              <w:autoSpaceDN w:val="0"/>
              <w:adjustRightInd w:val="0"/>
              <w:rPr>
                <w:rFonts w:eastAsia="Calibri" w:cs="Arial"/>
              </w:rPr>
            </w:pPr>
            <w:r w:rsidRPr="00026FF8">
              <w:rPr>
                <w:rFonts w:eastAsia="Calibri" w:cs="Arial"/>
              </w:rPr>
              <w:t>Describe the connection between two individuals, events, ideas, or pieces of information in a text.</w:t>
            </w:r>
          </w:p>
          <w:p w:rsidR="00006AA1" w:rsidRPr="00374CFB" w:rsidRDefault="00006AA1" w:rsidP="00006AA1">
            <w:pPr>
              <w:autoSpaceDE w:val="0"/>
              <w:autoSpaceDN w:val="0"/>
              <w:adjustRightInd w:val="0"/>
              <w:rPr>
                <w:rFonts w:eastAsia="Calibri" w:cs="Arial"/>
                <w:b/>
              </w:rPr>
            </w:pPr>
            <w:r w:rsidRPr="00374CFB">
              <w:rPr>
                <w:rFonts w:eastAsia="Calibri" w:cs="Arial"/>
                <w:b/>
              </w:rPr>
              <w:t xml:space="preserve">R1.1.10: </w:t>
            </w:r>
          </w:p>
          <w:p w:rsidR="00006AA1" w:rsidRPr="00026FF8" w:rsidRDefault="00006AA1" w:rsidP="001244B0">
            <w:pPr>
              <w:pStyle w:val="ListParagraph"/>
              <w:numPr>
                <w:ilvl w:val="0"/>
                <w:numId w:val="13"/>
              </w:numPr>
              <w:autoSpaceDE w:val="0"/>
              <w:autoSpaceDN w:val="0"/>
              <w:adjustRightInd w:val="0"/>
              <w:rPr>
                <w:rFonts w:eastAsia="Calibri" w:cs="Arial"/>
              </w:rPr>
            </w:pPr>
            <w:r w:rsidRPr="00026FF8">
              <w:rPr>
                <w:rFonts w:eastAsia="Calibri" w:cs="Arial"/>
              </w:rPr>
              <w:t>With prompting and support, read informational texts appropriately complex for grade 1.</w:t>
            </w:r>
          </w:p>
          <w:p w:rsidR="00006AA1" w:rsidRPr="00374CFB" w:rsidRDefault="00006AA1" w:rsidP="00006AA1">
            <w:pPr>
              <w:autoSpaceDE w:val="0"/>
              <w:autoSpaceDN w:val="0"/>
              <w:adjustRightInd w:val="0"/>
              <w:rPr>
                <w:rFonts w:eastAsia="Calibri" w:cs="Arial"/>
                <w:b/>
              </w:rPr>
            </w:pPr>
            <w:r w:rsidRPr="00374CFB">
              <w:rPr>
                <w:rFonts w:eastAsia="Calibri" w:cs="Arial"/>
                <w:b/>
              </w:rPr>
              <w:t xml:space="preserve">RF.1.4: </w:t>
            </w:r>
          </w:p>
          <w:p w:rsidR="00006AA1" w:rsidRPr="00026FF8" w:rsidRDefault="00006AA1" w:rsidP="001244B0">
            <w:pPr>
              <w:pStyle w:val="ListParagraph"/>
              <w:numPr>
                <w:ilvl w:val="0"/>
                <w:numId w:val="13"/>
              </w:numPr>
              <w:autoSpaceDE w:val="0"/>
              <w:autoSpaceDN w:val="0"/>
              <w:adjustRightInd w:val="0"/>
              <w:rPr>
                <w:rFonts w:eastAsia="Calibri" w:cs="Arial"/>
              </w:rPr>
            </w:pPr>
            <w:r w:rsidRPr="00026FF8">
              <w:rPr>
                <w:rFonts w:eastAsia="Calibri" w:cs="Arial"/>
              </w:rPr>
              <w:t>Read with sufficient accuracy and fluency to support comprehension.</w:t>
            </w:r>
          </w:p>
          <w:p w:rsidR="00006AA1" w:rsidRPr="00374CFB" w:rsidRDefault="00006AA1" w:rsidP="00006AA1">
            <w:pPr>
              <w:autoSpaceDE w:val="0"/>
              <w:autoSpaceDN w:val="0"/>
              <w:adjustRightInd w:val="0"/>
              <w:rPr>
                <w:rFonts w:eastAsia="Calibri" w:cs="Arial"/>
                <w:b/>
              </w:rPr>
            </w:pPr>
            <w:r w:rsidRPr="00374CFB">
              <w:rPr>
                <w:rFonts w:eastAsia="Calibri" w:cs="Arial"/>
                <w:b/>
              </w:rPr>
              <w:t xml:space="preserve">RF.1.4 (c): </w:t>
            </w:r>
          </w:p>
          <w:p w:rsidR="00006AA1" w:rsidRPr="00026FF8" w:rsidRDefault="00006AA1" w:rsidP="001244B0">
            <w:pPr>
              <w:pStyle w:val="ListParagraph"/>
              <w:numPr>
                <w:ilvl w:val="0"/>
                <w:numId w:val="13"/>
              </w:numPr>
              <w:autoSpaceDE w:val="0"/>
              <w:autoSpaceDN w:val="0"/>
              <w:adjustRightInd w:val="0"/>
              <w:rPr>
                <w:rFonts w:eastAsia="Calibri" w:cs="Arial"/>
              </w:rPr>
            </w:pPr>
            <w:r w:rsidRPr="00026FF8">
              <w:rPr>
                <w:rFonts w:eastAsia="Calibri" w:cs="Arial"/>
              </w:rPr>
              <w:t>Use context to confirm or self-correct word recognition and understanding, rereading as necessary.</w:t>
            </w:r>
          </w:p>
          <w:p w:rsidR="00006AA1" w:rsidRPr="00374CFB" w:rsidRDefault="00006AA1" w:rsidP="00006AA1">
            <w:pPr>
              <w:autoSpaceDE w:val="0"/>
              <w:autoSpaceDN w:val="0"/>
              <w:adjustRightInd w:val="0"/>
              <w:rPr>
                <w:rFonts w:eastAsia="Calibri" w:cs="Arial"/>
                <w:b/>
              </w:rPr>
            </w:pPr>
            <w:r w:rsidRPr="00374CFB">
              <w:rPr>
                <w:rFonts w:eastAsia="Calibri" w:cs="Arial"/>
                <w:b/>
              </w:rPr>
              <w:t xml:space="preserve">W.1.2: </w:t>
            </w:r>
          </w:p>
          <w:p w:rsidR="00006AA1" w:rsidRPr="00026FF8" w:rsidRDefault="00006AA1" w:rsidP="001244B0">
            <w:pPr>
              <w:pStyle w:val="ListParagraph"/>
              <w:numPr>
                <w:ilvl w:val="0"/>
                <w:numId w:val="13"/>
              </w:numPr>
              <w:autoSpaceDE w:val="0"/>
              <w:autoSpaceDN w:val="0"/>
              <w:adjustRightInd w:val="0"/>
              <w:rPr>
                <w:rFonts w:eastAsia="Calibri" w:cs="Arial"/>
              </w:rPr>
            </w:pPr>
            <w:r w:rsidRPr="00026FF8">
              <w:rPr>
                <w:rFonts w:eastAsia="Calibri" w:cs="Arial"/>
              </w:rPr>
              <w:t xml:space="preserve">Write informative/explanatory texts in which they name a topic, supply some facts about the topic, and provide some sense of closure. </w:t>
            </w:r>
          </w:p>
          <w:p w:rsidR="00006AA1" w:rsidRPr="00374CFB" w:rsidRDefault="00006AA1" w:rsidP="00006AA1">
            <w:pPr>
              <w:autoSpaceDE w:val="0"/>
              <w:autoSpaceDN w:val="0"/>
              <w:adjustRightInd w:val="0"/>
              <w:rPr>
                <w:rFonts w:eastAsia="Calibri" w:cs="Arial"/>
                <w:b/>
              </w:rPr>
            </w:pPr>
            <w:r w:rsidRPr="00374CFB">
              <w:rPr>
                <w:rFonts w:eastAsia="Calibri" w:cs="Arial"/>
                <w:b/>
              </w:rPr>
              <w:t xml:space="preserve">SL.1.1 </w:t>
            </w:r>
          </w:p>
          <w:p w:rsidR="00006AA1" w:rsidRDefault="00006AA1" w:rsidP="001244B0">
            <w:pPr>
              <w:pStyle w:val="ListParagraph"/>
              <w:numPr>
                <w:ilvl w:val="0"/>
                <w:numId w:val="13"/>
              </w:numPr>
              <w:autoSpaceDE w:val="0"/>
              <w:autoSpaceDN w:val="0"/>
              <w:adjustRightInd w:val="0"/>
              <w:rPr>
                <w:rFonts w:eastAsia="Calibri" w:cs="Arial"/>
              </w:rPr>
            </w:pPr>
            <w:r>
              <w:rPr>
                <w:rFonts w:eastAsia="Calibri" w:cs="Arial"/>
              </w:rPr>
              <w:t>P</w:t>
            </w:r>
            <w:r w:rsidRPr="00026FF8">
              <w:rPr>
                <w:rFonts w:eastAsia="Calibri" w:cs="Arial"/>
              </w:rPr>
              <w:t>articipate in collaborative conversations with diverse partners about grade 1 topics and texts with peers and adults in small and larger groups</w:t>
            </w:r>
          </w:p>
          <w:p w:rsidR="00006AA1" w:rsidRPr="00374CFB" w:rsidRDefault="00006AA1" w:rsidP="00006AA1">
            <w:pPr>
              <w:autoSpaceDE w:val="0"/>
              <w:autoSpaceDN w:val="0"/>
              <w:adjustRightInd w:val="0"/>
              <w:rPr>
                <w:rFonts w:eastAsia="Calibri" w:cs="Arial"/>
                <w:b/>
              </w:rPr>
            </w:pPr>
            <w:r w:rsidRPr="00374CFB">
              <w:rPr>
                <w:rFonts w:eastAsia="Calibri" w:cs="Arial"/>
                <w:b/>
              </w:rPr>
              <w:t>SL.1.3:</w:t>
            </w:r>
          </w:p>
          <w:p w:rsidR="00006AA1" w:rsidRPr="00374CFB" w:rsidRDefault="00006AA1" w:rsidP="001244B0">
            <w:pPr>
              <w:pStyle w:val="ListParagraph"/>
              <w:numPr>
                <w:ilvl w:val="0"/>
                <w:numId w:val="13"/>
              </w:numPr>
              <w:autoSpaceDE w:val="0"/>
              <w:autoSpaceDN w:val="0"/>
              <w:adjustRightInd w:val="0"/>
              <w:rPr>
                <w:rFonts w:eastAsia="Calibri" w:cs="Arial"/>
              </w:rPr>
            </w:pPr>
            <w:r>
              <w:rPr>
                <w:rFonts w:eastAsia="Calibri" w:cs="Arial"/>
              </w:rPr>
              <w:t>Ask and answer questions about what a speaker says in order to gather additional information or clarify something that is not understood</w:t>
            </w:r>
          </w:p>
          <w:p w:rsidR="00006AA1" w:rsidRPr="00374CFB" w:rsidRDefault="00006AA1" w:rsidP="00006AA1">
            <w:pPr>
              <w:rPr>
                <w:rFonts w:eastAsia="Calibri" w:cs="Arial"/>
                <w:b/>
              </w:rPr>
            </w:pPr>
            <w:r w:rsidRPr="00374CFB">
              <w:rPr>
                <w:rFonts w:eastAsia="Calibri" w:cs="Arial"/>
                <w:b/>
              </w:rPr>
              <w:t xml:space="preserve">L.1.6  </w:t>
            </w:r>
          </w:p>
          <w:p w:rsidR="001A462F" w:rsidRPr="004669B9" w:rsidRDefault="00006AA1" w:rsidP="001244B0">
            <w:pPr>
              <w:pStyle w:val="NoSpacing"/>
              <w:numPr>
                <w:ilvl w:val="0"/>
                <w:numId w:val="14"/>
              </w:numPr>
            </w:pPr>
            <w:r w:rsidRPr="00026FF8">
              <w:rPr>
                <w:rFonts w:eastAsia="Calibri" w:cs="Arial"/>
              </w:rPr>
              <w:t>Use words and phrases acquired through conversations, reading and being read to, and responding to texts including using frequently occurring conjunctions to signal simple relationships (because)</w:t>
            </w:r>
          </w:p>
        </w:tc>
      </w:tr>
      <w:tr w:rsidR="001A462F" w:rsidTr="001A462F">
        <w:tc>
          <w:tcPr>
            <w:tcW w:w="5000" w:type="pct"/>
            <w:tcBorders>
              <w:top w:val="single" w:sz="4" w:space="0" w:color="auto"/>
              <w:left w:val="single" w:sz="4" w:space="0" w:color="auto"/>
              <w:bottom w:val="single" w:sz="4" w:space="0" w:color="auto"/>
              <w:right w:val="single" w:sz="4" w:space="0" w:color="auto"/>
            </w:tcBorders>
            <w:hideMark/>
          </w:tcPr>
          <w:p w:rsidR="00006AA1" w:rsidRPr="004B02F9" w:rsidRDefault="00006AA1" w:rsidP="00006AA1">
            <w:pPr>
              <w:rPr>
                <w:rFonts w:eastAsia="Calibri" w:cs="Arial"/>
                <w:b/>
              </w:rPr>
            </w:pPr>
            <w:r w:rsidRPr="004B02F9">
              <w:rPr>
                <w:rFonts w:eastAsia="Calibri" w:cs="Arial"/>
                <w:b/>
              </w:rPr>
              <w:t>Essential Questions:</w:t>
            </w:r>
          </w:p>
          <w:p w:rsidR="00006AA1" w:rsidRDefault="00006AA1" w:rsidP="00E1207F">
            <w:pPr>
              <w:pStyle w:val="ListParagraph"/>
              <w:numPr>
                <w:ilvl w:val="0"/>
                <w:numId w:val="1"/>
              </w:numPr>
              <w:rPr>
                <w:rFonts w:eastAsia="Calibri"/>
              </w:rPr>
            </w:pPr>
            <w:r w:rsidRPr="00026FF8">
              <w:rPr>
                <w:rFonts w:eastAsia="Calibri"/>
              </w:rPr>
              <w:t>Who has contributed to and help to shape our nation’s history?</w:t>
            </w:r>
          </w:p>
          <w:p w:rsidR="00006AA1" w:rsidRPr="00026FF8" w:rsidRDefault="00006AA1" w:rsidP="00E1207F">
            <w:pPr>
              <w:pStyle w:val="ListParagraph"/>
              <w:numPr>
                <w:ilvl w:val="0"/>
                <w:numId w:val="1"/>
              </w:numPr>
              <w:rPr>
                <w:rFonts w:eastAsia="Calibri"/>
              </w:rPr>
            </w:pPr>
            <w:r>
              <w:rPr>
                <w:rFonts w:eastAsia="Calibri"/>
              </w:rPr>
              <w:lastRenderedPageBreak/>
              <w:t>How does learning about remarkable people help us learn about history?</w:t>
            </w:r>
          </w:p>
          <w:p w:rsidR="001A462F" w:rsidRPr="004669B9" w:rsidRDefault="00006AA1" w:rsidP="00E1207F">
            <w:pPr>
              <w:pStyle w:val="ListParagraph"/>
              <w:numPr>
                <w:ilvl w:val="0"/>
                <w:numId w:val="1"/>
              </w:numPr>
              <w:rPr>
                <w:b/>
              </w:rPr>
            </w:pPr>
            <w:r w:rsidRPr="00026FF8">
              <w:rPr>
                <w:rFonts w:eastAsia="Calibri"/>
              </w:rPr>
              <w:t>What are the framework, structure, and features of a fictional text versus informational text?</w:t>
            </w:r>
          </w:p>
        </w:tc>
      </w:tr>
      <w:tr w:rsidR="001A462F" w:rsidTr="001A462F">
        <w:tc>
          <w:tcPr>
            <w:tcW w:w="5000" w:type="pct"/>
            <w:tcBorders>
              <w:top w:val="single" w:sz="4" w:space="0" w:color="auto"/>
              <w:left w:val="single" w:sz="4" w:space="0" w:color="auto"/>
              <w:bottom w:val="single" w:sz="4" w:space="0" w:color="auto"/>
              <w:right w:val="single" w:sz="4" w:space="0" w:color="auto"/>
            </w:tcBorders>
            <w:hideMark/>
          </w:tcPr>
          <w:p w:rsidR="001A462F" w:rsidRDefault="001A462F" w:rsidP="001A462F">
            <w:pPr>
              <w:rPr>
                <w:b/>
              </w:rPr>
            </w:pPr>
            <w:r>
              <w:rPr>
                <w:b/>
              </w:rPr>
              <w:lastRenderedPageBreak/>
              <w:t xml:space="preserve">Assessment/Performance Task: </w:t>
            </w:r>
          </w:p>
          <w:p w:rsidR="00125564" w:rsidRDefault="00125564" w:rsidP="001244B0">
            <w:pPr>
              <w:numPr>
                <w:ilvl w:val="0"/>
                <w:numId w:val="30"/>
              </w:numPr>
            </w:pPr>
            <w:r>
              <w:t xml:space="preserve">Task may be found on our </w:t>
            </w:r>
            <w:proofErr w:type="spellStart"/>
            <w:r>
              <w:t>wikispace</w:t>
            </w:r>
            <w:proofErr w:type="spellEnd"/>
          </w:p>
          <w:p w:rsidR="001A462F" w:rsidRPr="00125564" w:rsidRDefault="00125564" w:rsidP="001244B0">
            <w:pPr>
              <w:pStyle w:val="ListParagraph"/>
              <w:numPr>
                <w:ilvl w:val="0"/>
                <w:numId w:val="30"/>
              </w:numPr>
              <w:rPr>
                <w:b/>
              </w:rPr>
            </w:pPr>
            <w:r>
              <w:t>Week of February 24-28, 2014</w:t>
            </w:r>
          </w:p>
        </w:tc>
      </w:tr>
      <w:tr w:rsidR="001A462F" w:rsidTr="001A462F">
        <w:tc>
          <w:tcPr>
            <w:tcW w:w="5000" w:type="pct"/>
            <w:tcBorders>
              <w:top w:val="single" w:sz="4" w:space="0" w:color="auto"/>
              <w:left w:val="single" w:sz="4" w:space="0" w:color="auto"/>
              <w:bottom w:val="single" w:sz="4" w:space="0" w:color="auto"/>
              <w:right w:val="single" w:sz="4" w:space="0" w:color="auto"/>
            </w:tcBorders>
            <w:hideMark/>
          </w:tcPr>
          <w:p w:rsidR="001A462F" w:rsidRDefault="001A462F" w:rsidP="001A462F">
            <w:pPr>
              <w:rPr>
                <w:b/>
              </w:rPr>
            </w:pPr>
            <w:r>
              <w:rPr>
                <w:b/>
              </w:rPr>
              <w:t>Speaking/Listening Skills/Routines:</w:t>
            </w:r>
          </w:p>
          <w:p w:rsidR="001A462F" w:rsidRPr="003C4B97" w:rsidRDefault="001A462F" w:rsidP="001244B0">
            <w:pPr>
              <w:pStyle w:val="ListParagraph"/>
              <w:numPr>
                <w:ilvl w:val="0"/>
                <w:numId w:val="11"/>
              </w:numPr>
              <w:rPr>
                <w:b/>
              </w:rPr>
            </w:pPr>
            <w:r>
              <w:t>Turn &amp; Talk</w:t>
            </w:r>
          </w:p>
          <w:p w:rsidR="001A462F" w:rsidRPr="003C4B97" w:rsidRDefault="001A462F" w:rsidP="001244B0">
            <w:pPr>
              <w:pStyle w:val="ListParagraph"/>
              <w:numPr>
                <w:ilvl w:val="0"/>
                <w:numId w:val="11"/>
              </w:numPr>
              <w:rPr>
                <w:b/>
              </w:rPr>
            </w:pPr>
            <w:r>
              <w:t>Think, Pair, Share</w:t>
            </w:r>
          </w:p>
          <w:p w:rsidR="001A462F" w:rsidRPr="003C4B97" w:rsidRDefault="001A462F" w:rsidP="001244B0">
            <w:pPr>
              <w:pStyle w:val="ListParagraph"/>
              <w:numPr>
                <w:ilvl w:val="0"/>
                <w:numId w:val="11"/>
              </w:numPr>
              <w:rPr>
                <w:b/>
              </w:rPr>
            </w:pPr>
            <w:r>
              <w:t xml:space="preserve">Sharing Stems (e.g., </w:t>
            </w:r>
            <w:r>
              <w:rPr>
                <w:i/>
              </w:rPr>
              <w:t>I believe…; I think…; I feel…; what do you think?</w:t>
            </w:r>
            <w:r>
              <w:t>)</w:t>
            </w:r>
          </w:p>
          <w:p w:rsidR="001A462F" w:rsidRPr="003C4B97" w:rsidRDefault="001A462F" w:rsidP="001244B0">
            <w:pPr>
              <w:pStyle w:val="ListParagraph"/>
              <w:numPr>
                <w:ilvl w:val="0"/>
                <w:numId w:val="11"/>
              </w:numPr>
              <w:rPr>
                <w:b/>
              </w:rPr>
            </w:pPr>
            <w:r>
              <w:t xml:space="preserve">Accountable Talk (e.g., </w:t>
            </w:r>
            <w:r>
              <w:rPr>
                <w:i/>
              </w:rPr>
              <w:t>I agree with ___, because…; How do you feel about</w:t>
            </w:r>
            <w:proofErr w:type="gramStart"/>
            <w:r>
              <w:rPr>
                <w:i/>
              </w:rPr>
              <w:t>?;</w:t>
            </w:r>
            <w:proofErr w:type="gramEnd"/>
            <w:r>
              <w:rPr>
                <w:i/>
              </w:rPr>
              <w:t xml:space="preserve"> That makes me think of…)</w:t>
            </w:r>
          </w:p>
          <w:p w:rsidR="001A462F" w:rsidRPr="00006AA1" w:rsidRDefault="001A462F" w:rsidP="001244B0">
            <w:pPr>
              <w:pStyle w:val="ListParagraph"/>
              <w:numPr>
                <w:ilvl w:val="0"/>
                <w:numId w:val="11"/>
              </w:numPr>
              <w:rPr>
                <w:rFonts w:eastAsia="Calibri"/>
              </w:rPr>
            </w:pPr>
            <w:r w:rsidRPr="00006AA1">
              <w:rPr>
                <w:rFonts w:eastAsia="Calibri"/>
              </w:rPr>
              <w:t>Students will know what a collaborative discussion is and how to engage in one.</w:t>
            </w:r>
          </w:p>
          <w:p w:rsidR="00006AA1" w:rsidRDefault="00006AA1" w:rsidP="001244B0">
            <w:pPr>
              <w:pStyle w:val="ListParagraph"/>
              <w:numPr>
                <w:ilvl w:val="0"/>
                <w:numId w:val="15"/>
              </w:numPr>
              <w:rPr>
                <w:rFonts w:eastAsia="Calibri"/>
              </w:rPr>
            </w:pPr>
            <w:r w:rsidRPr="00554917">
              <w:rPr>
                <w:rFonts w:eastAsia="Calibri"/>
              </w:rPr>
              <w:t xml:space="preserve">Express an opinion </w:t>
            </w:r>
            <w:r>
              <w:rPr>
                <w:rFonts w:eastAsia="Calibri"/>
              </w:rPr>
              <w:t>about their “remarkable American”</w:t>
            </w:r>
          </w:p>
          <w:p w:rsidR="00006AA1" w:rsidRDefault="00006AA1" w:rsidP="001244B0">
            <w:pPr>
              <w:pStyle w:val="ListParagraph"/>
              <w:numPr>
                <w:ilvl w:val="0"/>
                <w:numId w:val="15"/>
              </w:numPr>
              <w:rPr>
                <w:rFonts w:eastAsia="Calibri"/>
              </w:rPr>
            </w:pPr>
            <w:r w:rsidRPr="00554917">
              <w:rPr>
                <w:rFonts w:eastAsia="Calibri"/>
              </w:rPr>
              <w:t xml:space="preserve">Listen to the opinion of </w:t>
            </w:r>
            <w:r>
              <w:rPr>
                <w:rFonts w:eastAsia="Calibri"/>
              </w:rPr>
              <w:t>others.</w:t>
            </w:r>
          </w:p>
          <w:p w:rsidR="00006AA1" w:rsidRDefault="00006AA1" w:rsidP="001244B0">
            <w:pPr>
              <w:pStyle w:val="ListParagraph"/>
              <w:numPr>
                <w:ilvl w:val="0"/>
                <w:numId w:val="15"/>
              </w:numPr>
            </w:pPr>
            <w:r>
              <w:t>What makes a good listener?</w:t>
            </w:r>
          </w:p>
          <w:p w:rsidR="00006AA1" w:rsidRPr="004A4DFC" w:rsidRDefault="00006AA1" w:rsidP="001244B0">
            <w:pPr>
              <w:pStyle w:val="ListParagraph"/>
              <w:numPr>
                <w:ilvl w:val="0"/>
                <w:numId w:val="15"/>
              </w:numPr>
              <w:rPr>
                <w:b/>
              </w:rPr>
            </w:pPr>
            <w:r>
              <w:t>How do speakers communicate thoughts and ideas to listeners?</w:t>
            </w:r>
          </w:p>
          <w:p w:rsidR="004A4DFC" w:rsidRPr="00006AA1" w:rsidRDefault="004A4DFC" w:rsidP="004A4DFC">
            <w:pPr>
              <w:pStyle w:val="ListParagraph"/>
              <w:rPr>
                <w:b/>
              </w:rPr>
            </w:pPr>
          </w:p>
        </w:tc>
      </w:tr>
    </w:tbl>
    <w:tbl>
      <w:tblPr>
        <w:tblStyle w:val="TableGrid"/>
        <w:tblW w:w="5000" w:type="pct"/>
        <w:tblLook w:val="04A0"/>
      </w:tblPr>
      <w:tblGrid>
        <w:gridCol w:w="4873"/>
        <w:gridCol w:w="2435"/>
        <w:gridCol w:w="2438"/>
        <w:gridCol w:w="4870"/>
      </w:tblGrid>
      <w:tr w:rsidR="004A4DFC" w:rsidTr="004A4DFC">
        <w:tc>
          <w:tcPr>
            <w:tcW w:w="2500" w:type="pct"/>
            <w:gridSpan w:val="2"/>
            <w:tcBorders>
              <w:top w:val="single" w:sz="4" w:space="0" w:color="auto"/>
              <w:left w:val="single" w:sz="4" w:space="0" w:color="auto"/>
              <w:bottom w:val="single" w:sz="4" w:space="0" w:color="auto"/>
              <w:right w:val="single" w:sz="4" w:space="0" w:color="auto"/>
            </w:tcBorders>
            <w:hideMark/>
          </w:tcPr>
          <w:p w:rsidR="004A4DFC" w:rsidRDefault="004A4DFC">
            <w:pPr>
              <w:rPr>
                <w:b/>
              </w:rPr>
            </w:pPr>
            <w:r>
              <w:rPr>
                <w:b/>
              </w:rPr>
              <w:t>Big Ideas/Enduring Understandings:</w:t>
            </w:r>
          </w:p>
          <w:p w:rsidR="004A4DFC" w:rsidRPr="00125564" w:rsidRDefault="004A4DFC" w:rsidP="001244B0">
            <w:pPr>
              <w:pStyle w:val="ListParagraph"/>
              <w:numPr>
                <w:ilvl w:val="0"/>
                <w:numId w:val="31"/>
              </w:numPr>
              <w:rPr>
                <w:b/>
              </w:rPr>
            </w:pPr>
            <w:r w:rsidRPr="00125564">
              <w:rPr>
                <w:rFonts w:eastAsia="Calibri"/>
              </w:rPr>
              <w:t>Many Americans have helped to shape our nation’s history.</w:t>
            </w:r>
          </w:p>
        </w:tc>
        <w:tc>
          <w:tcPr>
            <w:tcW w:w="2500" w:type="pct"/>
            <w:gridSpan w:val="2"/>
            <w:tcBorders>
              <w:top w:val="single" w:sz="4" w:space="0" w:color="auto"/>
              <w:left w:val="single" w:sz="4" w:space="0" w:color="auto"/>
              <w:bottom w:val="single" w:sz="4" w:space="0" w:color="auto"/>
              <w:right w:val="single" w:sz="4" w:space="0" w:color="auto"/>
            </w:tcBorders>
          </w:tcPr>
          <w:p w:rsidR="004A4DFC" w:rsidRDefault="004A4DFC" w:rsidP="004A4DFC">
            <w:pPr>
              <w:rPr>
                <w:rFonts w:eastAsia="Calibri"/>
                <w:b/>
              </w:rPr>
            </w:pPr>
            <w:r w:rsidRPr="004A4DFC">
              <w:rPr>
                <w:rFonts w:eastAsia="Calibri"/>
                <w:b/>
              </w:rPr>
              <w:t xml:space="preserve">Content: </w:t>
            </w:r>
          </w:p>
          <w:p w:rsidR="004A4DFC" w:rsidRDefault="004A4DFC" w:rsidP="001244B0">
            <w:pPr>
              <w:pStyle w:val="ListParagraph"/>
              <w:numPr>
                <w:ilvl w:val="0"/>
                <w:numId w:val="28"/>
              </w:numPr>
              <w:rPr>
                <w:rFonts w:cs="Arial"/>
              </w:rPr>
            </w:pPr>
            <w:r w:rsidRPr="00834A64">
              <w:rPr>
                <w:rFonts w:cs="Arial"/>
              </w:rPr>
              <w:t xml:space="preserve">Important American contributors in our Nation’s history. </w:t>
            </w:r>
          </w:p>
          <w:p w:rsidR="004A4DFC" w:rsidRPr="00026FF8" w:rsidRDefault="004A4DFC" w:rsidP="004A4DFC">
            <w:pPr>
              <w:spacing w:before="100" w:beforeAutospacing="1" w:after="100" w:afterAutospacing="1"/>
              <w:rPr>
                <w:rFonts w:cs="Arial"/>
                <w:color w:val="000000"/>
                <w:u w:val="single"/>
              </w:rPr>
            </w:pPr>
            <w:r w:rsidRPr="00026FF8">
              <w:rPr>
                <w:rFonts w:cs="Arial"/>
                <w:u w:val="single"/>
              </w:rPr>
              <w:t xml:space="preserve">EXAMPLES: </w:t>
            </w:r>
          </w:p>
          <w:p w:rsidR="004A4DFC" w:rsidRPr="00026FF8" w:rsidRDefault="004A4DFC" w:rsidP="001244B0">
            <w:pPr>
              <w:pStyle w:val="ListParagraph"/>
              <w:numPr>
                <w:ilvl w:val="0"/>
                <w:numId w:val="28"/>
              </w:numPr>
              <w:spacing w:before="100" w:beforeAutospacing="1" w:after="100" w:afterAutospacing="1"/>
              <w:rPr>
                <w:rFonts w:cs="Arial"/>
              </w:rPr>
            </w:pPr>
            <w:r w:rsidRPr="00026FF8">
              <w:rPr>
                <w:rFonts w:cs="Arial"/>
                <w:color w:val="000000"/>
              </w:rPr>
              <w:t xml:space="preserve">George Washington: He led the fight for freedom from England and helped establish a new country. </w:t>
            </w:r>
          </w:p>
          <w:p w:rsidR="004A4DFC" w:rsidRPr="00026FF8" w:rsidRDefault="004A4DFC" w:rsidP="001244B0">
            <w:pPr>
              <w:pStyle w:val="ListParagraph"/>
              <w:numPr>
                <w:ilvl w:val="0"/>
                <w:numId w:val="28"/>
              </w:numPr>
              <w:spacing w:before="100" w:beforeAutospacing="1" w:after="100" w:afterAutospacing="1"/>
              <w:rPr>
                <w:rFonts w:cs="Arial"/>
              </w:rPr>
            </w:pPr>
            <w:r w:rsidRPr="00026FF8">
              <w:rPr>
                <w:rFonts w:cs="Arial"/>
                <w:color w:val="000000"/>
              </w:rPr>
              <w:t xml:space="preserve">Abraham Lincoln: He was the President of the United States who helped free African American slaves. </w:t>
            </w:r>
          </w:p>
          <w:p w:rsidR="004A4DFC" w:rsidRPr="00026FF8" w:rsidRDefault="004A4DFC" w:rsidP="001244B0">
            <w:pPr>
              <w:pStyle w:val="ListParagraph"/>
              <w:numPr>
                <w:ilvl w:val="0"/>
                <w:numId w:val="28"/>
              </w:numPr>
              <w:spacing w:before="100" w:beforeAutospacing="1" w:after="100" w:afterAutospacing="1"/>
              <w:rPr>
                <w:rFonts w:cs="Arial"/>
              </w:rPr>
            </w:pPr>
            <w:r w:rsidRPr="00026FF8">
              <w:rPr>
                <w:rFonts w:cs="Arial"/>
                <w:color w:val="000000"/>
              </w:rPr>
              <w:t xml:space="preserve">Susan B. Anthony: She led the struggle to give women equal rights, including the right to vote. </w:t>
            </w:r>
          </w:p>
          <w:p w:rsidR="004A4DFC" w:rsidRPr="00026FF8" w:rsidRDefault="004A4DFC" w:rsidP="001244B0">
            <w:pPr>
              <w:pStyle w:val="ListParagraph"/>
              <w:numPr>
                <w:ilvl w:val="0"/>
                <w:numId w:val="28"/>
              </w:numPr>
              <w:spacing w:before="100" w:beforeAutospacing="1" w:after="100" w:afterAutospacing="1"/>
              <w:rPr>
                <w:rFonts w:cs="Arial"/>
              </w:rPr>
            </w:pPr>
            <w:r w:rsidRPr="00026FF8">
              <w:rPr>
                <w:rFonts w:cs="Arial"/>
                <w:color w:val="000000"/>
              </w:rPr>
              <w:t xml:space="preserve">Helen Keller: She overcame disabilities and worked to help others who were blind and/or deaf. </w:t>
            </w:r>
          </w:p>
          <w:p w:rsidR="004A4DFC" w:rsidRPr="00026FF8" w:rsidRDefault="004A4DFC" w:rsidP="001244B0">
            <w:pPr>
              <w:pStyle w:val="ListParagraph"/>
              <w:numPr>
                <w:ilvl w:val="0"/>
                <w:numId w:val="28"/>
              </w:numPr>
              <w:spacing w:before="100" w:beforeAutospacing="1" w:after="100" w:afterAutospacing="1"/>
              <w:rPr>
                <w:rFonts w:cs="Arial"/>
              </w:rPr>
            </w:pPr>
            <w:r w:rsidRPr="00026FF8">
              <w:rPr>
                <w:rFonts w:cs="Arial"/>
                <w:color w:val="000000"/>
              </w:rPr>
              <w:t xml:space="preserve">Jackie Robinson: He was the first African American player in the major leagues of baseball. His actions helped to bring about other opportunities for African Americans. </w:t>
            </w:r>
          </w:p>
          <w:p w:rsidR="004A4DFC" w:rsidRPr="004A4DFC" w:rsidRDefault="004A4DFC" w:rsidP="001244B0">
            <w:pPr>
              <w:pStyle w:val="ListParagraph"/>
              <w:numPr>
                <w:ilvl w:val="0"/>
                <w:numId w:val="28"/>
              </w:numPr>
              <w:rPr>
                <w:rFonts w:eastAsia="Calibri"/>
                <w:b/>
              </w:rPr>
            </w:pPr>
            <w:r w:rsidRPr="004A4DFC">
              <w:rPr>
                <w:rFonts w:cs="Arial"/>
                <w:color w:val="000000"/>
              </w:rPr>
              <w:t>Martin Luther King:  He was an African American minister who worked so that all people would be treated fairly. He led peaceful marches and gave speeches</w:t>
            </w:r>
          </w:p>
          <w:p w:rsidR="004A4DFC" w:rsidRPr="004A4DFC" w:rsidRDefault="004A4DFC" w:rsidP="001244B0">
            <w:pPr>
              <w:pStyle w:val="ListParagraph"/>
              <w:numPr>
                <w:ilvl w:val="0"/>
                <w:numId w:val="28"/>
              </w:numPr>
              <w:rPr>
                <w:rFonts w:eastAsia="Calibri"/>
                <w:b/>
              </w:rPr>
            </w:pPr>
          </w:p>
        </w:tc>
      </w:tr>
      <w:tr w:rsidR="004669B9" w:rsidTr="004669B9">
        <w:tc>
          <w:tcPr>
            <w:tcW w:w="2500" w:type="pct"/>
            <w:gridSpan w:val="2"/>
            <w:tcBorders>
              <w:top w:val="single" w:sz="4" w:space="0" w:color="auto"/>
              <w:left w:val="single" w:sz="4" w:space="0" w:color="auto"/>
              <w:bottom w:val="single" w:sz="4" w:space="0" w:color="auto"/>
              <w:right w:val="single" w:sz="4" w:space="0" w:color="auto"/>
            </w:tcBorders>
          </w:tcPr>
          <w:p w:rsidR="004669B9" w:rsidRDefault="004669B9">
            <w:pPr>
              <w:rPr>
                <w:b/>
              </w:rPr>
            </w:pPr>
            <w:r>
              <w:rPr>
                <w:b/>
              </w:rPr>
              <w:t>During Reading Workshop:</w:t>
            </w:r>
          </w:p>
          <w:p w:rsidR="00006AA1" w:rsidRPr="00222489" w:rsidRDefault="00006AA1" w:rsidP="001244B0">
            <w:pPr>
              <w:pStyle w:val="ListParagraph"/>
              <w:numPr>
                <w:ilvl w:val="0"/>
                <w:numId w:val="16"/>
              </w:numPr>
              <w:rPr>
                <w:rFonts w:eastAsia="Calibri"/>
              </w:rPr>
            </w:pPr>
            <w:r w:rsidRPr="00222489">
              <w:rPr>
                <w:rFonts w:eastAsia="Calibri"/>
              </w:rPr>
              <w:t>Language structures and features:</w:t>
            </w:r>
          </w:p>
          <w:p w:rsidR="00006AA1" w:rsidRPr="00222489" w:rsidRDefault="00006AA1" w:rsidP="001244B0">
            <w:pPr>
              <w:pStyle w:val="ListParagraph"/>
              <w:numPr>
                <w:ilvl w:val="1"/>
                <w:numId w:val="16"/>
              </w:numPr>
              <w:rPr>
                <w:rFonts w:eastAsia="Calibri"/>
              </w:rPr>
            </w:pPr>
            <w:r w:rsidRPr="00222489">
              <w:rPr>
                <w:rFonts w:eastAsia="Calibri"/>
              </w:rPr>
              <w:t>--fiction</w:t>
            </w:r>
          </w:p>
          <w:p w:rsidR="00006AA1" w:rsidRPr="00222489" w:rsidRDefault="00006AA1" w:rsidP="001244B0">
            <w:pPr>
              <w:pStyle w:val="ListParagraph"/>
              <w:numPr>
                <w:ilvl w:val="1"/>
                <w:numId w:val="16"/>
              </w:numPr>
              <w:rPr>
                <w:rFonts w:eastAsia="Calibri"/>
              </w:rPr>
            </w:pPr>
            <w:r w:rsidRPr="00222489">
              <w:rPr>
                <w:rFonts w:eastAsia="Calibri"/>
              </w:rPr>
              <w:lastRenderedPageBreak/>
              <w:t>--nonfiction-informational text</w:t>
            </w:r>
          </w:p>
          <w:p w:rsidR="00006AA1" w:rsidRDefault="00006AA1" w:rsidP="001244B0">
            <w:pPr>
              <w:pStyle w:val="ListParagraph"/>
              <w:numPr>
                <w:ilvl w:val="0"/>
                <w:numId w:val="16"/>
              </w:numPr>
              <w:rPr>
                <w:rFonts w:eastAsia="Calibri"/>
              </w:rPr>
            </w:pPr>
            <w:r w:rsidRPr="00222489">
              <w:rPr>
                <w:rFonts w:eastAsia="Calibri"/>
              </w:rPr>
              <w:t>Informational texts teach us about people</w:t>
            </w:r>
            <w:r>
              <w:rPr>
                <w:rFonts w:eastAsia="Calibri"/>
              </w:rPr>
              <w:t>.</w:t>
            </w:r>
          </w:p>
          <w:p w:rsidR="00006AA1" w:rsidRPr="00222489" w:rsidRDefault="00006AA1" w:rsidP="001244B0">
            <w:pPr>
              <w:pStyle w:val="ListParagraph"/>
              <w:numPr>
                <w:ilvl w:val="0"/>
                <w:numId w:val="16"/>
              </w:numPr>
              <w:rPr>
                <w:rFonts w:eastAsia="Calibri"/>
              </w:rPr>
            </w:pPr>
            <w:r>
              <w:rPr>
                <w:rFonts w:eastAsia="Calibri"/>
              </w:rPr>
              <w:t xml:space="preserve">Nonfiction text features help us to better understand a text. </w:t>
            </w:r>
          </w:p>
          <w:p w:rsidR="00006AA1" w:rsidRPr="00222489" w:rsidRDefault="00006AA1" w:rsidP="001244B0">
            <w:pPr>
              <w:pStyle w:val="ListParagraph"/>
              <w:numPr>
                <w:ilvl w:val="0"/>
                <w:numId w:val="16"/>
              </w:numPr>
              <w:rPr>
                <w:rFonts w:eastAsia="Calibri"/>
              </w:rPr>
            </w:pPr>
            <w:r w:rsidRPr="00222489">
              <w:rPr>
                <w:rFonts w:eastAsia="Calibri"/>
              </w:rPr>
              <w:t>Authors write literary and nonfiction text about t</w:t>
            </w:r>
            <w:r>
              <w:rPr>
                <w:rFonts w:eastAsia="Calibri"/>
              </w:rPr>
              <w:t>he same topic</w:t>
            </w:r>
            <w:r w:rsidRPr="00222489">
              <w:rPr>
                <w:rFonts w:eastAsia="Calibri"/>
              </w:rPr>
              <w:t xml:space="preserve">. </w:t>
            </w:r>
          </w:p>
          <w:p w:rsidR="004669B9" w:rsidRDefault="004669B9">
            <w:pPr>
              <w:rPr>
                <w:b/>
              </w:rPr>
            </w:pPr>
          </w:p>
        </w:tc>
        <w:tc>
          <w:tcPr>
            <w:tcW w:w="2500" w:type="pct"/>
            <w:gridSpan w:val="2"/>
            <w:tcBorders>
              <w:top w:val="single" w:sz="4" w:space="0" w:color="auto"/>
              <w:left w:val="single" w:sz="4" w:space="0" w:color="auto"/>
              <w:bottom w:val="single" w:sz="4" w:space="0" w:color="auto"/>
              <w:right w:val="single" w:sz="4" w:space="0" w:color="auto"/>
            </w:tcBorders>
          </w:tcPr>
          <w:p w:rsidR="004669B9" w:rsidRDefault="004669B9">
            <w:pPr>
              <w:rPr>
                <w:b/>
              </w:rPr>
            </w:pPr>
            <w:r>
              <w:rPr>
                <w:b/>
              </w:rPr>
              <w:lastRenderedPageBreak/>
              <w:t>During Writing Workshop:</w:t>
            </w:r>
          </w:p>
          <w:p w:rsidR="00006AA1" w:rsidRPr="00222489" w:rsidRDefault="00006AA1" w:rsidP="00006AA1">
            <w:pPr>
              <w:rPr>
                <w:rFonts w:eastAsia="Calibri"/>
                <w:b/>
              </w:rPr>
            </w:pPr>
            <w:r w:rsidRPr="00222489">
              <w:rPr>
                <w:rFonts w:eastAsia="Calibri"/>
                <w:b/>
              </w:rPr>
              <w:t xml:space="preserve">Text type: </w:t>
            </w:r>
            <w:r>
              <w:rPr>
                <w:rFonts w:eastAsia="Calibri"/>
                <w:b/>
              </w:rPr>
              <w:t>Narrative Recount (biography)</w:t>
            </w:r>
          </w:p>
          <w:p w:rsidR="00006AA1" w:rsidRPr="007E38D6" w:rsidRDefault="00006AA1" w:rsidP="00006AA1">
            <w:pPr>
              <w:rPr>
                <w:rFonts w:eastAsia="Calibri" w:cs="Arial"/>
              </w:rPr>
            </w:pPr>
          </w:p>
          <w:p w:rsidR="00006AA1" w:rsidRPr="007E38D6" w:rsidRDefault="00006AA1" w:rsidP="00006AA1">
            <w:pPr>
              <w:rPr>
                <w:rFonts w:cs="Arial"/>
                <w:b/>
              </w:rPr>
            </w:pPr>
            <w:r w:rsidRPr="007E38D6">
              <w:rPr>
                <w:rFonts w:cs="Arial"/>
                <w:b/>
              </w:rPr>
              <w:lastRenderedPageBreak/>
              <w:t>Purpose:</w:t>
            </w:r>
          </w:p>
          <w:p w:rsidR="00006AA1" w:rsidRDefault="00006AA1" w:rsidP="00006AA1">
            <w:pPr>
              <w:rPr>
                <w:rFonts w:cs="Arial"/>
              </w:rPr>
            </w:pPr>
            <w:r w:rsidRPr="007E38D6">
              <w:rPr>
                <w:rFonts w:cs="Arial"/>
              </w:rPr>
              <w:t xml:space="preserve">To retell events or what happened </w:t>
            </w:r>
          </w:p>
          <w:p w:rsidR="00006AA1" w:rsidRPr="007E38D6" w:rsidRDefault="00006AA1" w:rsidP="00006AA1">
            <w:pPr>
              <w:rPr>
                <w:rFonts w:cs="Arial"/>
              </w:rPr>
            </w:pPr>
          </w:p>
          <w:p w:rsidR="00006AA1" w:rsidRPr="007E38D6" w:rsidRDefault="00006AA1" w:rsidP="00006AA1">
            <w:pPr>
              <w:rPr>
                <w:rFonts w:cs="Arial"/>
                <w:b/>
              </w:rPr>
            </w:pPr>
            <w:r w:rsidRPr="007E38D6">
              <w:rPr>
                <w:rFonts w:cs="Arial"/>
                <w:b/>
              </w:rPr>
              <w:t>Framework:</w:t>
            </w:r>
          </w:p>
          <w:p w:rsidR="00006AA1" w:rsidRPr="00026FF8" w:rsidRDefault="00006AA1" w:rsidP="001244B0">
            <w:pPr>
              <w:pStyle w:val="ListParagraph"/>
              <w:numPr>
                <w:ilvl w:val="0"/>
                <w:numId w:val="18"/>
              </w:numPr>
              <w:rPr>
                <w:rFonts w:cs="Arial"/>
              </w:rPr>
            </w:pPr>
            <w:r w:rsidRPr="00026FF8">
              <w:rPr>
                <w:rFonts w:cs="Arial"/>
              </w:rPr>
              <w:t>Orientation (who was involved, where it happened, when it happened)</w:t>
            </w:r>
          </w:p>
          <w:p w:rsidR="00006AA1" w:rsidRPr="00026FF8" w:rsidRDefault="00006AA1" w:rsidP="001244B0">
            <w:pPr>
              <w:pStyle w:val="ListParagraph"/>
              <w:numPr>
                <w:ilvl w:val="0"/>
                <w:numId w:val="18"/>
              </w:numPr>
              <w:rPr>
                <w:rFonts w:cs="Arial"/>
              </w:rPr>
            </w:pPr>
            <w:r w:rsidRPr="00026FF8">
              <w:rPr>
                <w:rFonts w:cs="Arial"/>
              </w:rPr>
              <w:t>Events in time-order</w:t>
            </w:r>
          </w:p>
          <w:p w:rsidR="00006AA1" w:rsidRPr="00026FF8" w:rsidRDefault="00006AA1" w:rsidP="001244B0">
            <w:pPr>
              <w:pStyle w:val="ListParagraph"/>
              <w:numPr>
                <w:ilvl w:val="0"/>
                <w:numId w:val="18"/>
              </w:numPr>
              <w:rPr>
                <w:rFonts w:cs="Arial"/>
              </w:rPr>
            </w:pPr>
            <w:r w:rsidRPr="00026FF8">
              <w:rPr>
                <w:rFonts w:cs="Arial"/>
              </w:rPr>
              <w:t>Evaluation or personal comment on the incident (optional) (e.g. We all thought the day was perfect)</w:t>
            </w:r>
          </w:p>
          <w:p w:rsidR="00006AA1" w:rsidRDefault="00006AA1" w:rsidP="00006AA1">
            <w:pPr>
              <w:rPr>
                <w:rFonts w:cs="Calibri"/>
              </w:rPr>
            </w:pPr>
          </w:p>
          <w:p w:rsidR="00006AA1" w:rsidRPr="00026FF8" w:rsidRDefault="00006AA1" w:rsidP="00006AA1">
            <w:pPr>
              <w:rPr>
                <w:rFonts w:eastAsia="Calibri"/>
                <w:b/>
              </w:rPr>
            </w:pPr>
            <w:r w:rsidRPr="00026FF8">
              <w:rPr>
                <w:rFonts w:eastAsia="Calibri"/>
                <w:b/>
              </w:rPr>
              <w:t>Speaking and Listening</w:t>
            </w:r>
          </w:p>
          <w:p w:rsidR="00006AA1" w:rsidRPr="00026FF8" w:rsidRDefault="00006AA1" w:rsidP="001244B0">
            <w:pPr>
              <w:pStyle w:val="ListParagraph"/>
              <w:numPr>
                <w:ilvl w:val="0"/>
                <w:numId w:val="17"/>
              </w:numPr>
              <w:rPr>
                <w:rFonts w:eastAsia="Calibri"/>
              </w:rPr>
            </w:pPr>
            <w:r w:rsidRPr="00026FF8">
              <w:rPr>
                <w:rFonts w:eastAsia="Calibri"/>
              </w:rPr>
              <w:t>Students will share details about the contributors taking turns to listen and speak</w:t>
            </w:r>
          </w:p>
          <w:p w:rsidR="00006AA1" w:rsidRPr="00026FF8" w:rsidRDefault="00006AA1" w:rsidP="001244B0">
            <w:pPr>
              <w:pStyle w:val="ListParagraph"/>
              <w:numPr>
                <w:ilvl w:val="0"/>
                <w:numId w:val="17"/>
              </w:numPr>
              <w:rPr>
                <w:rFonts w:eastAsia="Calibri"/>
              </w:rPr>
            </w:pPr>
            <w:r w:rsidRPr="00026FF8">
              <w:rPr>
                <w:rFonts w:eastAsia="Calibri"/>
              </w:rPr>
              <w:t>Present information and supporting evidence such that listeners can follow their reasoning</w:t>
            </w:r>
          </w:p>
          <w:p w:rsidR="004669B9" w:rsidRPr="009F2C6B" w:rsidRDefault="00006AA1" w:rsidP="00E1207F">
            <w:pPr>
              <w:numPr>
                <w:ilvl w:val="0"/>
                <w:numId w:val="2"/>
              </w:numPr>
              <w:rPr>
                <w:rFonts w:eastAsia="Calibri"/>
                <w:b/>
              </w:rPr>
            </w:pPr>
            <w:r w:rsidRPr="00026FF8">
              <w:rPr>
                <w:rFonts w:eastAsia="Calibri"/>
              </w:rPr>
              <w:t xml:space="preserve">Ask and answer questions about what a speaker says in order to gather additional information or to clarify something that is not understood  </w:t>
            </w:r>
          </w:p>
        </w:tc>
      </w:tr>
      <w:tr w:rsidR="004669B9" w:rsidTr="004669B9">
        <w:tc>
          <w:tcPr>
            <w:tcW w:w="2500" w:type="pct"/>
            <w:gridSpan w:val="2"/>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lastRenderedPageBreak/>
              <w:t>Vocabulary:</w:t>
            </w:r>
          </w:p>
          <w:p w:rsidR="00006AA1" w:rsidRPr="0036462C" w:rsidRDefault="00006AA1" w:rsidP="00E1207F">
            <w:pPr>
              <w:pStyle w:val="ListParagraph"/>
              <w:numPr>
                <w:ilvl w:val="0"/>
                <w:numId w:val="2"/>
              </w:numPr>
              <w:rPr>
                <w:rFonts w:eastAsia="Calibri"/>
              </w:rPr>
            </w:pPr>
            <w:r w:rsidRPr="0036462C">
              <w:rPr>
                <w:rFonts w:eastAsia="Calibri"/>
              </w:rPr>
              <w:t>Author</w:t>
            </w:r>
          </w:p>
          <w:p w:rsidR="00006AA1" w:rsidRPr="0036462C" w:rsidRDefault="00006AA1" w:rsidP="00E1207F">
            <w:pPr>
              <w:pStyle w:val="ListParagraph"/>
              <w:numPr>
                <w:ilvl w:val="0"/>
                <w:numId w:val="2"/>
              </w:numPr>
              <w:rPr>
                <w:rFonts w:eastAsia="Calibri"/>
              </w:rPr>
            </w:pPr>
            <w:r w:rsidRPr="0036462C">
              <w:rPr>
                <w:rFonts w:eastAsia="Calibri"/>
              </w:rPr>
              <w:t>Biography</w:t>
            </w:r>
          </w:p>
          <w:p w:rsidR="00006AA1" w:rsidRPr="0036462C" w:rsidRDefault="00006AA1" w:rsidP="00E1207F">
            <w:pPr>
              <w:pStyle w:val="ListParagraph"/>
              <w:numPr>
                <w:ilvl w:val="0"/>
                <w:numId w:val="2"/>
              </w:numPr>
              <w:rPr>
                <w:rFonts w:eastAsia="Calibri"/>
              </w:rPr>
            </w:pPr>
            <w:r w:rsidRPr="0036462C">
              <w:rPr>
                <w:rFonts w:eastAsia="Calibri"/>
              </w:rPr>
              <w:t>Illustration</w:t>
            </w:r>
          </w:p>
          <w:p w:rsidR="00006AA1" w:rsidRPr="0036462C" w:rsidRDefault="00006AA1" w:rsidP="00E1207F">
            <w:pPr>
              <w:pStyle w:val="ListParagraph"/>
              <w:numPr>
                <w:ilvl w:val="0"/>
                <w:numId w:val="2"/>
              </w:numPr>
              <w:rPr>
                <w:rFonts w:eastAsia="Calibri"/>
              </w:rPr>
            </w:pPr>
            <w:r w:rsidRPr="0036462C">
              <w:rPr>
                <w:rFonts w:eastAsia="Calibri"/>
              </w:rPr>
              <w:t>Illustrator</w:t>
            </w:r>
          </w:p>
          <w:p w:rsidR="00006AA1" w:rsidRPr="0036462C" w:rsidRDefault="00006AA1" w:rsidP="00E1207F">
            <w:pPr>
              <w:pStyle w:val="ListParagraph"/>
              <w:numPr>
                <w:ilvl w:val="0"/>
                <w:numId w:val="2"/>
              </w:numPr>
              <w:rPr>
                <w:rFonts w:eastAsia="Calibri"/>
              </w:rPr>
            </w:pPr>
            <w:r w:rsidRPr="0036462C">
              <w:rPr>
                <w:rFonts w:eastAsia="Calibri"/>
              </w:rPr>
              <w:t>Informational text</w:t>
            </w:r>
          </w:p>
          <w:p w:rsidR="00006AA1" w:rsidRPr="0036462C" w:rsidRDefault="00006AA1" w:rsidP="00E1207F">
            <w:pPr>
              <w:pStyle w:val="ListParagraph"/>
              <w:numPr>
                <w:ilvl w:val="0"/>
                <w:numId w:val="2"/>
              </w:numPr>
              <w:rPr>
                <w:rFonts w:eastAsia="Calibri"/>
              </w:rPr>
            </w:pPr>
            <w:r w:rsidRPr="0036462C">
              <w:rPr>
                <w:rFonts w:eastAsia="Calibri"/>
              </w:rPr>
              <w:t>Opinion</w:t>
            </w:r>
          </w:p>
          <w:p w:rsidR="00006AA1" w:rsidRPr="0036462C" w:rsidRDefault="00006AA1" w:rsidP="00E1207F">
            <w:pPr>
              <w:pStyle w:val="ListParagraph"/>
              <w:numPr>
                <w:ilvl w:val="0"/>
                <w:numId w:val="2"/>
              </w:numPr>
              <w:rPr>
                <w:rFonts w:eastAsia="Calibri"/>
              </w:rPr>
            </w:pPr>
            <w:r w:rsidRPr="0036462C">
              <w:rPr>
                <w:rFonts w:eastAsia="Calibri"/>
              </w:rPr>
              <w:t>Globe</w:t>
            </w:r>
          </w:p>
          <w:p w:rsidR="00006AA1" w:rsidRPr="0036462C" w:rsidRDefault="00006AA1" w:rsidP="00E1207F">
            <w:pPr>
              <w:pStyle w:val="ListParagraph"/>
              <w:numPr>
                <w:ilvl w:val="0"/>
                <w:numId w:val="2"/>
              </w:numPr>
              <w:rPr>
                <w:rFonts w:eastAsia="Calibri"/>
              </w:rPr>
            </w:pPr>
            <w:r w:rsidRPr="0036462C">
              <w:rPr>
                <w:rFonts w:eastAsia="Calibri"/>
              </w:rPr>
              <w:t>Map</w:t>
            </w:r>
          </w:p>
          <w:p w:rsidR="00006AA1" w:rsidRPr="0036462C" w:rsidRDefault="00006AA1" w:rsidP="00E1207F">
            <w:pPr>
              <w:pStyle w:val="ListParagraph"/>
              <w:numPr>
                <w:ilvl w:val="0"/>
                <w:numId w:val="2"/>
              </w:numPr>
              <w:rPr>
                <w:rFonts w:eastAsia="Calibri"/>
              </w:rPr>
            </w:pPr>
            <w:r w:rsidRPr="0036462C">
              <w:rPr>
                <w:rFonts w:eastAsia="Calibri"/>
              </w:rPr>
              <w:t>Country</w:t>
            </w:r>
          </w:p>
          <w:p w:rsidR="00006AA1" w:rsidRPr="0036462C" w:rsidRDefault="00006AA1" w:rsidP="00E1207F">
            <w:pPr>
              <w:pStyle w:val="ListParagraph"/>
              <w:numPr>
                <w:ilvl w:val="0"/>
                <w:numId w:val="2"/>
              </w:numPr>
              <w:rPr>
                <w:rFonts w:eastAsia="Calibri"/>
              </w:rPr>
            </w:pPr>
            <w:r w:rsidRPr="0036462C">
              <w:rPr>
                <w:rFonts w:eastAsia="Calibri"/>
              </w:rPr>
              <w:t xml:space="preserve">Compare </w:t>
            </w:r>
          </w:p>
          <w:p w:rsidR="00006AA1" w:rsidRPr="0036462C" w:rsidRDefault="00006AA1" w:rsidP="00E1207F">
            <w:pPr>
              <w:pStyle w:val="ListParagraph"/>
              <w:numPr>
                <w:ilvl w:val="0"/>
                <w:numId w:val="2"/>
              </w:numPr>
              <w:rPr>
                <w:rFonts w:eastAsia="Calibri"/>
              </w:rPr>
            </w:pPr>
            <w:r w:rsidRPr="0036462C">
              <w:rPr>
                <w:rFonts w:eastAsia="Calibri"/>
              </w:rPr>
              <w:t>Label</w:t>
            </w:r>
          </w:p>
          <w:p w:rsidR="00006AA1" w:rsidRPr="0036462C" w:rsidRDefault="00006AA1" w:rsidP="00E1207F">
            <w:pPr>
              <w:pStyle w:val="ListParagraph"/>
              <w:numPr>
                <w:ilvl w:val="0"/>
                <w:numId w:val="2"/>
              </w:numPr>
              <w:rPr>
                <w:rFonts w:eastAsia="Calibri"/>
              </w:rPr>
            </w:pPr>
            <w:r w:rsidRPr="0036462C">
              <w:rPr>
                <w:rFonts w:eastAsia="Calibri"/>
              </w:rPr>
              <w:t>Heading</w:t>
            </w:r>
          </w:p>
          <w:p w:rsidR="00006AA1" w:rsidRPr="0036462C" w:rsidRDefault="00006AA1" w:rsidP="00E1207F">
            <w:pPr>
              <w:pStyle w:val="ListParagraph"/>
              <w:numPr>
                <w:ilvl w:val="0"/>
                <w:numId w:val="2"/>
              </w:numPr>
              <w:rPr>
                <w:rFonts w:eastAsia="Calibri"/>
              </w:rPr>
            </w:pPr>
            <w:r w:rsidRPr="0036462C">
              <w:rPr>
                <w:rFonts w:eastAsia="Calibri"/>
              </w:rPr>
              <w:t>Titles and subtitles</w:t>
            </w:r>
          </w:p>
          <w:p w:rsidR="00006AA1" w:rsidRPr="0036462C" w:rsidRDefault="00006AA1" w:rsidP="00E1207F">
            <w:pPr>
              <w:pStyle w:val="ListParagraph"/>
              <w:numPr>
                <w:ilvl w:val="0"/>
                <w:numId w:val="2"/>
              </w:numPr>
              <w:rPr>
                <w:rFonts w:eastAsia="Calibri"/>
              </w:rPr>
            </w:pPr>
            <w:r w:rsidRPr="0036462C">
              <w:rPr>
                <w:rFonts w:eastAsia="Calibri"/>
              </w:rPr>
              <w:t>Captions</w:t>
            </w:r>
          </w:p>
          <w:p w:rsidR="00006AA1" w:rsidRPr="0036462C" w:rsidRDefault="00006AA1" w:rsidP="00E1207F">
            <w:pPr>
              <w:pStyle w:val="ListParagraph"/>
              <w:numPr>
                <w:ilvl w:val="0"/>
                <w:numId w:val="2"/>
              </w:numPr>
              <w:rPr>
                <w:rFonts w:eastAsia="Calibri"/>
              </w:rPr>
            </w:pPr>
            <w:r w:rsidRPr="0036462C">
              <w:rPr>
                <w:rFonts w:eastAsia="Calibri"/>
              </w:rPr>
              <w:t>Glossaries</w:t>
            </w:r>
          </w:p>
          <w:p w:rsidR="00006AA1" w:rsidRPr="0036462C" w:rsidRDefault="00006AA1" w:rsidP="00E1207F">
            <w:pPr>
              <w:pStyle w:val="ListParagraph"/>
              <w:numPr>
                <w:ilvl w:val="0"/>
                <w:numId w:val="2"/>
              </w:numPr>
              <w:rPr>
                <w:rFonts w:eastAsia="Calibri"/>
              </w:rPr>
            </w:pPr>
            <w:r w:rsidRPr="0036462C">
              <w:rPr>
                <w:rFonts w:eastAsia="Calibri"/>
              </w:rPr>
              <w:t>Index</w:t>
            </w:r>
          </w:p>
          <w:p w:rsidR="00006AA1" w:rsidRPr="0036462C" w:rsidRDefault="00006AA1" w:rsidP="00E1207F">
            <w:pPr>
              <w:pStyle w:val="ListParagraph"/>
              <w:numPr>
                <w:ilvl w:val="0"/>
                <w:numId w:val="2"/>
              </w:numPr>
              <w:rPr>
                <w:rFonts w:eastAsia="Calibri"/>
              </w:rPr>
            </w:pPr>
            <w:r w:rsidRPr="0036462C">
              <w:rPr>
                <w:rFonts w:eastAsia="Calibri"/>
              </w:rPr>
              <w:t>Expression</w:t>
            </w:r>
          </w:p>
          <w:p w:rsidR="00006AA1" w:rsidRPr="0036462C" w:rsidRDefault="00006AA1" w:rsidP="00E1207F">
            <w:pPr>
              <w:pStyle w:val="ListParagraph"/>
              <w:numPr>
                <w:ilvl w:val="0"/>
                <w:numId w:val="2"/>
              </w:numPr>
              <w:rPr>
                <w:rFonts w:eastAsia="Calibri"/>
              </w:rPr>
            </w:pPr>
            <w:r w:rsidRPr="0036462C">
              <w:rPr>
                <w:rFonts w:eastAsia="Calibri"/>
              </w:rPr>
              <w:t xml:space="preserve">Support </w:t>
            </w:r>
          </w:p>
          <w:p w:rsidR="004669B9" w:rsidRPr="004669B9" w:rsidRDefault="00006AA1" w:rsidP="00E1207F">
            <w:pPr>
              <w:numPr>
                <w:ilvl w:val="0"/>
                <w:numId w:val="2"/>
              </w:numPr>
              <w:rPr>
                <w:rFonts w:eastAsia="Calibri"/>
              </w:rPr>
            </w:pPr>
            <w:r w:rsidRPr="0036462C">
              <w:rPr>
                <w:rFonts w:eastAsia="Calibri"/>
              </w:rPr>
              <w:t>Timeline</w:t>
            </w:r>
          </w:p>
        </w:tc>
        <w:tc>
          <w:tcPr>
            <w:tcW w:w="2500" w:type="pct"/>
            <w:gridSpan w:val="2"/>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t>Interdisciplinary Connections:</w:t>
            </w:r>
          </w:p>
          <w:p w:rsidR="009B2938" w:rsidRDefault="009B2938" w:rsidP="009B2938">
            <w:pPr>
              <w:rPr>
                <w:rFonts w:eastAsia="Calibri"/>
              </w:rPr>
            </w:pPr>
            <w:r w:rsidRPr="007A5EF0">
              <w:rPr>
                <w:rFonts w:eastAsia="Calibri"/>
                <w:b/>
              </w:rPr>
              <w:t>Geography</w:t>
            </w:r>
            <w:r>
              <w:rPr>
                <w:rFonts w:eastAsia="Calibri"/>
                <w:b/>
              </w:rPr>
              <w:t>:</w:t>
            </w:r>
          </w:p>
          <w:p w:rsidR="009B2938" w:rsidRPr="00D40B4D" w:rsidRDefault="009B2938" w:rsidP="001244B0">
            <w:pPr>
              <w:pStyle w:val="ListParagraph"/>
              <w:numPr>
                <w:ilvl w:val="0"/>
                <w:numId w:val="20"/>
              </w:numPr>
              <w:rPr>
                <w:rFonts w:eastAsia="Calibri"/>
              </w:rPr>
            </w:pPr>
            <w:r w:rsidRPr="00D40B4D">
              <w:rPr>
                <w:rFonts w:eastAsia="Calibri"/>
              </w:rPr>
              <w:t>United States (e.g., thirteen colonies, fifty states)</w:t>
            </w:r>
          </w:p>
          <w:p w:rsidR="009B2938" w:rsidRDefault="009B2938" w:rsidP="009B2938">
            <w:pPr>
              <w:rPr>
                <w:rFonts w:eastAsia="Calibri"/>
              </w:rPr>
            </w:pPr>
            <w:r w:rsidRPr="00A86620">
              <w:rPr>
                <w:rFonts w:eastAsia="Calibri"/>
                <w:b/>
              </w:rPr>
              <w:t>Art</w:t>
            </w:r>
            <w:r>
              <w:rPr>
                <w:rFonts w:eastAsia="Calibri"/>
              </w:rPr>
              <w:t>:</w:t>
            </w:r>
          </w:p>
          <w:p w:rsidR="009B2938" w:rsidRPr="00D40B4D" w:rsidRDefault="009B2938" w:rsidP="001244B0">
            <w:pPr>
              <w:pStyle w:val="ListParagraph"/>
              <w:numPr>
                <w:ilvl w:val="0"/>
                <w:numId w:val="19"/>
              </w:numPr>
              <w:rPr>
                <w:rFonts w:eastAsia="Calibri"/>
              </w:rPr>
            </w:pPr>
            <w:r w:rsidRPr="00D40B4D">
              <w:rPr>
                <w:rFonts w:eastAsia="Calibri"/>
              </w:rPr>
              <w:t xml:space="preserve">Portraits comparison (Show students Stuart’s portrait of Washington—upload via </w:t>
            </w:r>
            <w:proofErr w:type="spellStart"/>
            <w:r w:rsidRPr="00D40B4D">
              <w:rPr>
                <w:rFonts w:eastAsia="Calibri"/>
              </w:rPr>
              <w:t>google</w:t>
            </w:r>
            <w:proofErr w:type="spellEnd"/>
            <w:r w:rsidRPr="00D40B4D">
              <w:rPr>
                <w:rFonts w:eastAsia="Calibri"/>
              </w:rPr>
              <w:t xml:space="preserve"> images, the Martin Luther King Jr. photograph, and the photograph of Geronimo.  Ask students to focus on the setting that surrounds each of the subjects.  In the case of Washington, how did the painter place his subject in order to convey his importance? What does the painter add to the scene? How does this differ from the Martin Luther King Jr. photograph, where the photograph had to instantly capture the setting? Can you see a merging of these two qualities in the image of Geronimo? (SL.1.1, SL.1.3, SL.1.4, SL.1.6)</w:t>
            </w:r>
          </w:p>
          <w:p w:rsidR="009B2938" w:rsidRDefault="009B2938" w:rsidP="009B2938">
            <w:pPr>
              <w:rPr>
                <w:rFonts w:eastAsia="Calibri"/>
              </w:rPr>
            </w:pPr>
            <w:r w:rsidRPr="00D40B4D">
              <w:rPr>
                <w:rFonts w:eastAsia="Calibri"/>
                <w:b/>
              </w:rPr>
              <w:t>Music:</w:t>
            </w:r>
            <w:r>
              <w:rPr>
                <w:rFonts w:eastAsia="Calibri"/>
              </w:rPr>
              <w:t xml:space="preserve"> </w:t>
            </w:r>
          </w:p>
          <w:p w:rsidR="009B2938" w:rsidRPr="00D40B4D" w:rsidRDefault="009B2938" w:rsidP="001244B0">
            <w:pPr>
              <w:pStyle w:val="ListParagraph"/>
              <w:numPr>
                <w:ilvl w:val="0"/>
                <w:numId w:val="19"/>
              </w:numPr>
              <w:rPr>
                <w:rFonts w:eastAsia="Calibri"/>
              </w:rPr>
            </w:pPr>
            <w:r w:rsidRPr="00D40B4D">
              <w:rPr>
                <w:rFonts w:eastAsia="Calibri"/>
              </w:rPr>
              <w:t>George Cohan</w:t>
            </w:r>
          </w:p>
          <w:p w:rsidR="009B2938" w:rsidRDefault="009B2938" w:rsidP="009B2938">
            <w:pPr>
              <w:rPr>
                <w:rFonts w:eastAsia="Calibri"/>
              </w:rPr>
            </w:pPr>
            <w:r w:rsidRPr="00D40B4D">
              <w:rPr>
                <w:rFonts w:eastAsia="Calibri"/>
                <w:b/>
              </w:rPr>
              <w:t>History:</w:t>
            </w:r>
            <w:r>
              <w:rPr>
                <w:rFonts w:eastAsia="Calibri"/>
              </w:rPr>
              <w:t xml:space="preserve"> </w:t>
            </w:r>
          </w:p>
          <w:p w:rsidR="009F2C6B" w:rsidRDefault="009B2938" w:rsidP="009B2938">
            <w:pPr>
              <w:rPr>
                <w:b/>
              </w:rPr>
            </w:pPr>
            <w:r w:rsidRPr="00D40B4D">
              <w:rPr>
                <w:rFonts w:eastAsia="Calibri"/>
              </w:rPr>
              <w:t>Important Americans (e.g., George Washington, Benjamin Franklin, Harriet Tubman, Geronimo)</w:t>
            </w:r>
          </w:p>
        </w:tc>
      </w:tr>
      <w:tr w:rsidR="004669B9" w:rsidTr="004669B9">
        <w:tc>
          <w:tcPr>
            <w:tcW w:w="5000" w:type="pct"/>
            <w:gridSpan w:val="4"/>
            <w:tcBorders>
              <w:top w:val="single" w:sz="4" w:space="0" w:color="auto"/>
              <w:left w:val="single" w:sz="4" w:space="0" w:color="auto"/>
              <w:bottom w:val="single" w:sz="4" w:space="0" w:color="auto"/>
              <w:right w:val="single" w:sz="4" w:space="0" w:color="auto"/>
            </w:tcBorders>
            <w:hideMark/>
          </w:tcPr>
          <w:p w:rsidR="004669B9" w:rsidRDefault="004669B9">
            <w:pPr>
              <w:jc w:val="center"/>
              <w:rPr>
                <w:b/>
              </w:rPr>
            </w:pPr>
            <w:r>
              <w:rPr>
                <w:b/>
              </w:rPr>
              <w:t>Students Will Be Able To/Progress Indicators</w:t>
            </w:r>
          </w:p>
          <w:p w:rsidR="009B2938" w:rsidRDefault="009B2938" w:rsidP="001244B0">
            <w:pPr>
              <w:pStyle w:val="ListParagraph"/>
              <w:numPr>
                <w:ilvl w:val="0"/>
                <w:numId w:val="32"/>
              </w:numPr>
              <w:rPr>
                <w:rFonts w:eastAsia="Calibri" w:cs="Arial"/>
              </w:rPr>
            </w:pPr>
            <w:r>
              <w:rPr>
                <w:rFonts w:eastAsia="Calibri" w:cs="Arial"/>
              </w:rPr>
              <w:t>Read nonfiction independently, proficiently, and fluently</w:t>
            </w:r>
          </w:p>
          <w:p w:rsidR="009B2938" w:rsidRDefault="009B2938" w:rsidP="001244B0">
            <w:pPr>
              <w:pStyle w:val="ListParagraph"/>
              <w:numPr>
                <w:ilvl w:val="0"/>
                <w:numId w:val="32"/>
              </w:numPr>
              <w:rPr>
                <w:rFonts w:eastAsia="Calibri" w:cs="Arial"/>
              </w:rPr>
            </w:pPr>
            <w:r>
              <w:rPr>
                <w:rFonts w:eastAsia="Calibri" w:cs="Arial"/>
              </w:rPr>
              <w:t>See and describe the connection between two key events or ideas within a text and between two texts.</w:t>
            </w:r>
          </w:p>
          <w:p w:rsidR="009B2938" w:rsidRDefault="009B2938" w:rsidP="001244B0">
            <w:pPr>
              <w:pStyle w:val="ListParagraph"/>
              <w:numPr>
                <w:ilvl w:val="0"/>
                <w:numId w:val="32"/>
              </w:numPr>
              <w:rPr>
                <w:rFonts w:eastAsia="Calibri" w:cs="Arial"/>
              </w:rPr>
            </w:pPr>
            <w:r>
              <w:rPr>
                <w:rFonts w:eastAsia="Calibri" w:cs="Arial"/>
              </w:rPr>
              <w:t>Use context to confirm or self-correct word recognition.</w:t>
            </w:r>
          </w:p>
          <w:p w:rsidR="004A4DFC" w:rsidRPr="00125564" w:rsidRDefault="009B2938" w:rsidP="001244B0">
            <w:pPr>
              <w:pStyle w:val="ListParagraph"/>
              <w:numPr>
                <w:ilvl w:val="0"/>
                <w:numId w:val="32"/>
              </w:numPr>
              <w:rPr>
                <w:rFonts w:eastAsia="Calibri" w:cs="Arial"/>
              </w:rPr>
            </w:pPr>
            <w:r>
              <w:rPr>
                <w:rFonts w:eastAsia="Calibri" w:cs="Arial"/>
              </w:rPr>
              <w:lastRenderedPageBreak/>
              <w:t>Reread when necessary.</w:t>
            </w:r>
            <w:bookmarkStart w:id="0" w:name="_GoBack"/>
            <w:bookmarkEnd w:id="0"/>
          </w:p>
        </w:tc>
      </w:tr>
      <w:tr w:rsidR="004669B9" w:rsidTr="004669B9">
        <w:tc>
          <w:tcPr>
            <w:tcW w:w="2500" w:type="pct"/>
            <w:gridSpan w:val="2"/>
            <w:tcBorders>
              <w:top w:val="single" w:sz="4" w:space="0" w:color="auto"/>
              <w:left w:val="single" w:sz="4" w:space="0" w:color="auto"/>
              <w:bottom w:val="single" w:sz="4" w:space="0" w:color="auto"/>
              <w:right w:val="single" w:sz="4" w:space="0" w:color="auto"/>
            </w:tcBorders>
          </w:tcPr>
          <w:p w:rsidR="004669B9" w:rsidRDefault="004669B9">
            <w:pPr>
              <w:jc w:val="center"/>
              <w:rPr>
                <w:b/>
              </w:rPr>
            </w:pPr>
            <w:r>
              <w:rPr>
                <w:b/>
              </w:rPr>
              <w:lastRenderedPageBreak/>
              <w:t xml:space="preserve">Reading </w:t>
            </w:r>
          </w:p>
          <w:p w:rsidR="009B2938" w:rsidRDefault="009B2938" w:rsidP="009B2938">
            <w:pPr>
              <w:jc w:val="center"/>
              <w:rPr>
                <w:rFonts w:cs="Arial"/>
                <w:b/>
              </w:rPr>
            </w:pPr>
          </w:p>
          <w:p w:rsidR="009B2938" w:rsidRPr="004554C6" w:rsidRDefault="009B2938" w:rsidP="009B2938">
            <w:pPr>
              <w:rPr>
                <w:rFonts w:eastAsia="Calibri"/>
                <w:b/>
              </w:rPr>
            </w:pPr>
            <w:r w:rsidRPr="004554C6">
              <w:rPr>
                <w:rFonts w:eastAsia="Calibri"/>
                <w:b/>
              </w:rPr>
              <w:t>Close reading of:</w:t>
            </w:r>
          </w:p>
          <w:p w:rsidR="009B2938" w:rsidRPr="004554C6" w:rsidRDefault="009B2938" w:rsidP="00E1207F">
            <w:pPr>
              <w:numPr>
                <w:ilvl w:val="0"/>
                <w:numId w:val="6"/>
              </w:numPr>
              <w:rPr>
                <w:rFonts w:eastAsia="Calibri"/>
                <w:b/>
              </w:rPr>
            </w:pPr>
            <w:r w:rsidRPr="004554C6">
              <w:rPr>
                <w:rFonts w:eastAsia="Calibri"/>
                <w:b/>
              </w:rPr>
              <w:t>Literary Text</w:t>
            </w:r>
          </w:p>
          <w:p w:rsidR="009B2938" w:rsidRPr="004554C6" w:rsidRDefault="009B2938" w:rsidP="00E1207F">
            <w:pPr>
              <w:numPr>
                <w:ilvl w:val="0"/>
                <w:numId w:val="6"/>
              </w:numPr>
              <w:rPr>
                <w:rFonts w:eastAsia="Calibri"/>
                <w:b/>
              </w:rPr>
            </w:pPr>
            <w:r w:rsidRPr="004554C6">
              <w:rPr>
                <w:rFonts w:eastAsia="Calibri"/>
                <w:b/>
              </w:rPr>
              <w:t>Nonfiction Text</w:t>
            </w:r>
          </w:p>
          <w:p w:rsidR="009B2938" w:rsidRPr="004554C6" w:rsidRDefault="009B2938" w:rsidP="009B2938">
            <w:pPr>
              <w:rPr>
                <w:rFonts w:eastAsia="Calibri"/>
                <w:b/>
              </w:rPr>
            </w:pPr>
          </w:p>
          <w:p w:rsidR="009B2938" w:rsidRDefault="009B2938" w:rsidP="009B2938">
            <w:pPr>
              <w:rPr>
                <w:rFonts w:eastAsia="Calibri"/>
              </w:rPr>
            </w:pPr>
            <w:r w:rsidRPr="004554C6">
              <w:rPr>
                <w:rFonts w:eastAsia="Calibri"/>
                <w:b/>
              </w:rPr>
              <w:t xml:space="preserve">Use meta-cognitive strategies </w:t>
            </w:r>
            <w:r w:rsidRPr="004554C6">
              <w:rPr>
                <w:rFonts w:eastAsia="Calibri"/>
              </w:rPr>
              <w:t>(1)</w:t>
            </w:r>
          </w:p>
          <w:p w:rsidR="009B2938" w:rsidRDefault="009B2938" w:rsidP="001244B0">
            <w:pPr>
              <w:numPr>
                <w:ilvl w:val="0"/>
                <w:numId w:val="33"/>
              </w:numPr>
              <w:rPr>
                <w:rFonts w:eastAsia="Calibri"/>
              </w:rPr>
            </w:pPr>
            <w:r>
              <w:rPr>
                <w:rFonts w:eastAsia="Calibri"/>
              </w:rPr>
              <w:t>Ask and answer questions to make meaning</w:t>
            </w:r>
          </w:p>
          <w:p w:rsidR="009B2938" w:rsidRDefault="009B2938" w:rsidP="001244B0">
            <w:pPr>
              <w:numPr>
                <w:ilvl w:val="0"/>
                <w:numId w:val="33"/>
              </w:numPr>
              <w:rPr>
                <w:rFonts w:eastAsia="Calibri"/>
              </w:rPr>
            </w:pPr>
            <w:r>
              <w:rPr>
                <w:rFonts w:eastAsia="Calibri"/>
              </w:rPr>
              <w:t xml:space="preserve">Determine importance </w:t>
            </w:r>
          </w:p>
          <w:p w:rsidR="009B2938" w:rsidRPr="003B1385" w:rsidRDefault="009B2938" w:rsidP="009B2938">
            <w:pPr>
              <w:ind w:left="720"/>
              <w:rPr>
                <w:rFonts w:eastAsia="Calibri"/>
              </w:rPr>
            </w:pPr>
          </w:p>
          <w:p w:rsidR="009B2938" w:rsidRPr="004554C6" w:rsidRDefault="009B2938" w:rsidP="009B2938">
            <w:pPr>
              <w:rPr>
                <w:rFonts w:eastAsia="Calibri"/>
              </w:rPr>
            </w:pPr>
            <w:r w:rsidRPr="004554C6">
              <w:rPr>
                <w:rFonts w:eastAsia="Calibri"/>
                <w:b/>
              </w:rPr>
              <w:t>Use comprehension skills</w:t>
            </w:r>
            <w:r w:rsidRPr="004554C6">
              <w:rPr>
                <w:rFonts w:eastAsia="Calibri"/>
              </w:rPr>
              <w:t xml:space="preserve"> (2) (9)</w:t>
            </w:r>
          </w:p>
          <w:p w:rsidR="009B2938" w:rsidRDefault="009B2938" w:rsidP="00E1207F">
            <w:pPr>
              <w:numPr>
                <w:ilvl w:val="0"/>
                <w:numId w:val="7"/>
              </w:numPr>
              <w:rPr>
                <w:rFonts w:eastAsia="Calibri"/>
              </w:rPr>
            </w:pPr>
            <w:r>
              <w:rPr>
                <w:rFonts w:eastAsia="Calibri"/>
              </w:rPr>
              <w:t>Summarize information about a ‘remarkable American’</w:t>
            </w:r>
          </w:p>
          <w:p w:rsidR="009B2938" w:rsidRDefault="009B2938" w:rsidP="00E1207F">
            <w:pPr>
              <w:numPr>
                <w:ilvl w:val="0"/>
                <w:numId w:val="7"/>
              </w:numPr>
              <w:rPr>
                <w:rFonts w:eastAsia="Calibri"/>
              </w:rPr>
            </w:pPr>
            <w:r>
              <w:rPr>
                <w:rFonts w:eastAsia="Calibri"/>
              </w:rPr>
              <w:t>Compare and contrast the ‘exploits’ of remarkable Americans.</w:t>
            </w:r>
          </w:p>
          <w:p w:rsidR="009B2938" w:rsidRPr="004554C6" w:rsidRDefault="009B2938" w:rsidP="009B2938">
            <w:pPr>
              <w:rPr>
                <w:rFonts w:eastAsia="Calibri"/>
              </w:rPr>
            </w:pPr>
          </w:p>
          <w:p w:rsidR="009B2938" w:rsidRPr="004554C6" w:rsidRDefault="009B2938" w:rsidP="009B2938">
            <w:pPr>
              <w:rPr>
                <w:rFonts w:eastAsia="Calibri"/>
              </w:rPr>
            </w:pPr>
            <w:r w:rsidRPr="004554C6">
              <w:rPr>
                <w:rFonts w:eastAsia="Calibri"/>
                <w:b/>
              </w:rPr>
              <w:t xml:space="preserve">Analyze </w:t>
            </w:r>
            <w:r w:rsidRPr="004554C6">
              <w:rPr>
                <w:rFonts w:eastAsia="Calibri"/>
              </w:rPr>
              <w:t>(3)</w:t>
            </w:r>
          </w:p>
          <w:p w:rsidR="009B2938" w:rsidRPr="004F2A02" w:rsidRDefault="009B2938" w:rsidP="00E1207F">
            <w:pPr>
              <w:numPr>
                <w:ilvl w:val="0"/>
                <w:numId w:val="7"/>
              </w:numPr>
              <w:rPr>
                <w:rFonts w:eastAsia="Calibri"/>
                <w:i/>
                <w:color w:val="FF0000"/>
              </w:rPr>
            </w:pPr>
            <w:r>
              <w:rPr>
                <w:rFonts w:eastAsia="Calibri"/>
                <w:i/>
              </w:rPr>
              <w:t xml:space="preserve">As above </w:t>
            </w:r>
          </w:p>
          <w:p w:rsidR="009B2938" w:rsidRPr="004F2A02" w:rsidRDefault="009B2938" w:rsidP="009B2938">
            <w:pPr>
              <w:rPr>
                <w:rFonts w:eastAsia="Calibri"/>
                <w:color w:val="FF0000"/>
              </w:rPr>
            </w:pPr>
          </w:p>
          <w:p w:rsidR="009B2938" w:rsidRPr="009D2447" w:rsidRDefault="009B2938" w:rsidP="009B2938">
            <w:pPr>
              <w:rPr>
                <w:rFonts w:eastAsia="Calibri"/>
                <w:b/>
              </w:rPr>
            </w:pPr>
            <w:r w:rsidRPr="009D2447">
              <w:rPr>
                <w:rFonts w:eastAsia="Calibri"/>
                <w:b/>
              </w:rPr>
              <w:t xml:space="preserve">Evaluate </w:t>
            </w:r>
            <w:r w:rsidRPr="009D2447">
              <w:rPr>
                <w:rFonts w:eastAsia="Calibri"/>
              </w:rPr>
              <w:t>(7)</w:t>
            </w:r>
          </w:p>
          <w:p w:rsidR="009B2938" w:rsidRPr="000D1389" w:rsidRDefault="009B2938" w:rsidP="00E1207F">
            <w:pPr>
              <w:numPr>
                <w:ilvl w:val="0"/>
                <w:numId w:val="7"/>
              </w:numPr>
              <w:rPr>
                <w:rFonts w:eastAsia="Calibri"/>
                <w:i/>
              </w:rPr>
            </w:pPr>
            <w:r>
              <w:rPr>
                <w:rFonts w:eastAsia="Calibri"/>
              </w:rPr>
              <w:t>Students will compare portraits and/or photographs of various American contributors</w:t>
            </w:r>
          </w:p>
          <w:p w:rsidR="009B2938" w:rsidRDefault="009B2938" w:rsidP="00E1207F">
            <w:pPr>
              <w:numPr>
                <w:ilvl w:val="0"/>
                <w:numId w:val="7"/>
              </w:numPr>
              <w:rPr>
                <w:rFonts w:eastAsia="Calibri"/>
              </w:rPr>
            </w:pPr>
            <w:r w:rsidRPr="000D1389">
              <w:rPr>
                <w:rFonts w:eastAsia="Calibri"/>
              </w:rPr>
              <w:t xml:space="preserve">Students will evaluate how the artist places the subject(American Contributor) in the piece to convey his </w:t>
            </w:r>
            <w:r>
              <w:rPr>
                <w:rFonts w:eastAsia="Calibri"/>
              </w:rPr>
              <w:t>importance</w:t>
            </w:r>
          </w:p>
          <w:p w:rsidR="009B2938" w:rsidRPr="000D1389" w:rsidRDefault="009B2938" w:rsidP="009B2938">
            <w:pPr>
              <w:ind w:left="720"/>
              <w:rPr>
                <w:rFonts w:eastAsia="Calibri"/>
              </w:rPr>
            </w:pPr>
          </w:p>
          <w:p w:rsidR="009B2938" w:rsidRPr="009D2447" w:rsidRDefault="009B2938" w:rsidP="009B2938">
            <w:pPr>
              <w:rPr>
                <w:rFonts w:eastAsia="Calibri"/>
                <w:b/>
              </w:rPr>
            </w:pPr>
            <w:r w:rsidRPr="009D2447">
              <w:rPr>
                <w:rFonts w:eastAsia="Calibri"/>
                <w:b/>
              </w:rPr>
              <w:t xml:space="preserve">Interpret/Determine </w:t>
            </w:r>
            <w:r w:rsidRPr="009D2447">
              <w:rPr>
                <w:rFonts w:eastAsia="Calibri"/>
              </w:rPr>
              <w:t>(4)</w:t>
            </w:r>
          </w:p>
          <w:p w:rsidR="009B2938" w:rsidRDefault="009B2938" w:rsidP="00E1207F">
            <w:pPr>
              <w:numPr>
                <w:ilvl w:val="0"/>
                <w:numId w:val="8"/>
              </w:numPr>
              <w:rPr>
                <w:rFonts w:eastAsia="Calibri"/>
                <w:i/>
              </w:rPr>
            </w:pPr>
            <w:r w:rsidRPr="009D2447">
              <w:rPr>
                <w:rFonts w:eastAsia="Calibri"/>
                <w:i/>
              </w:rPr>
              <w:t xml:space="preserve">Words—acquire understanding of new words from context, i.e. character, setting, problem, solution, events, beginning middle(events), end scene, compare, contrast, “Once upon a time.., “Happily </w:t>
            </w:r>
            <w:r>
              <w:rPr>
                <w:rFonts w:eastAsia="Calibri"/>
                <w:i/>
              </w:rPr>
              <w:t>e</w:t>
            </w:r>
            <w:r w:rsidRPr="009D2447">
              <w:rPr>
                <w:rFonts w:eastAsia="Calibri"/>
                <w:i/>
              </w:rPr>
              <w:t>ver after”</w:t>
            </w:r>
          </w:p>
          <w:p w:rsidR="009B2938" w:rsidRPr="009D2447" w:rsidRDefault="009B2938" w:rsidP="009B2938">
            <w:pPr>
              <w:ind w:left="720"/>
              <w:rPr>
                <w:rFonts w:eastAsia="Calibri"/>
                <w:i/>
              </w:rPr>
            </w:pPr>
          </w:p>
          <w:p w:rsidR="009B2938" w:rsidRPr="009D2447" w:rsidRDefault="009B2938" w:rsidP="009B2938">
            <w:pPr>
              <w:rPr>
                <w:rFonts w:eastAsia="Calibri"/>
              </w:rPr>
            </w:pPr>
            <w:r w:rsidRPr="009D2447">
              <w:rPr>
                <w:rFonts w:eastAsia="Calibri"/>
                <w:b/>
              </w:rPr>
              <w:t xml:space="preserve">Use text structure to identify </w:t>
            </w:r>
            <w:r w:rsidRPr="009D2447">
              <w:rPr>
                <w:rFonts w:eastAsia="Calibri"/>
              </w:rPr>
              <w:t>(5)</w:t>
            </w:r>
          </w:p>
          <w:p w:rsidR="009B2938" w:rsidRPr="003B1385" w:rsidRDefault="009B2938" w:rsidP="001244B0">
            <w:pPr>
              <w:numPr>
                <w:ilvl w:val="0"/>
                <w:numId w:val="34"/>
              </w:numPr>
              <w:rPr>
                <w:rFonts w:eastAsia="Calibri"/>
                <w:b/>
              </w:rPr>
            </w:pPr>
            <w:r>
              <w:rPr>
                <w:rFonts w:eastAsia="Calibri"/>
              </w:rPr>
              <w:t>Non- fiction texts may have photographs, glossaries, an index, labels, heading, sub- heading as well as bold print and captions</w:t>
            </w:r>
          </w:p>
          <w:p w:rsidR="009B2938" w:rsidRPr="004F2A02" w:rsidRDefault="009B2938" w:rsidP="009B2938">
            <w:pPr>
              <w:rPr>
                <w:rFonts w:eastAsia="Calibri"/>
                <w:i/>
                <w:color w:val="FF0000"/>
              </w:rPr>
            </w:pPr>
          </w:p>
          <w:p w:rsidR="009B2938" w:rsidRDefault="009B2938" w:rsidP="009B2938">
            <w:pPr>
              <w:rPr>
                <w:rFonts w:eastAsia="Calibri"/>
                <w:b/>
              </w:rPr>
            </w:pPr>
            <w:r w:rsidRPr="004E3856">
              <w:rPr>
                <w:rFonts w:eastAsia="Calibri"/>
                <w:b/>
              </w:rPr>
              <w:t>Identify text-type-specific features</w:t>
            </w:r>
            <w:r>
              <w:rPr>
                <w:rFonts w:eastAsia="Calibri"/>
                <w:b/>
              </w:rPr>
              <w:t>:</w:t>
            </w:r>
          </w:p>
          <w:p w:rsidR="009B2938" w:rsidRPr="009D2447" w:rsidRDefault="009B2938" w:rsidP="001244B0">
            <w:pPr>
              <w:pStyle w:val="ListParagraph"/>
              <w:numPr>
                <w:ilvl w:val="0"/>
                <w:numId w:val="35"/>
              </w:numPr>
              <w:rPr>
                <w:rFonts w:eastAsia="Calibri"/>
              </w:rPr>
            </w:pPr>
            <w:r>
              <w:rPr>
                <w:rFonts w:eastAsia="Calibri"/>
              </w:rPr>
              <w:t>Fictional texts</w:t>
            </w:r>
          </w:p>
          <w:p w:rsidR="009B2938" w:rsidRDefault="009B2938" w:rsidP="001244B0">
            <w:pPr>
              <w:pStyle w:val="ListParagraph"/>
              <w:numPr>
                <w:ilvl w:val="0"/>
                <w:numId w:val="35"/>
              </w:numPr>
              <w:rPr>
                <w:rFonts w:eastAsia="Calibri"/>
              </w:rPr>
            </w:pPr>
            <w:r w:rsidRPr="009D2447">
              <w:rPr>
                <w:rFonts w:eastAsia="Calibri"/>
              </w:rPr>
              <w:t>Informational text</w:t>
            </w:r>
          </w:p>
          <w:p w:rsidR="009B2938" w:rsidRPr="003B1385" w:rsidRDefault="009B2938" w:rsidP="001244B0">
            <w:pPr>
              <w:numPr>
                <w:ilvl w:val="0"/>
                <w:numId w:val="35"/>
              </w:numPr>
              <w:rPr>
                <w:rFonts w:eastAsia="Calibri"/>
                <w:b/>
              </w:rPr>
            </w:pPr>
            <w:r w:rsidRPr="003B1385">
              <w:rPr>
                <w:rFonts w:eastAsia="Calibri"/>
              </w:rPr>
              <w:t xml:space="preserve">Biographies </w:t>
            </w:r>
          </w:p>
          <w:p w:rsidR="009B2938" w:rsidRPr="003B1385" w:rsidRDefault="009B2938" w:rsidP="009B2938">
            <w:pPr>
              <w:ind w:left="720"/>
              <w:rPr>
                <w:rFonts w:eastAsia="Calibri"/>
                <w:b/>
              </w:rPr>
            </w:pPr>
          </w:p>
          <w:p w:rsidR="009B2938" w:rsidRDefault="009B2938" w:rsidP="009B2938">
            <w:pPr>
              <w:autoSpaceDE w:val="0"/>
              <w:autoSpaceDN w:val="0"/>
              <w:adjustRightInd w:val="0"/>
              <w:rPr>
                <w:rFonts w:eastAsia="Calibri"/>
                <w:b/>
              </w:rPr>
            </w:pPr>
            <w:r w:rsidRPr="000D1389">
              <w:rPr>
                <w:rFonts w:eastAsia="Calibri" w:cs="Arial"/>
                <w:b/>
                <w:bCs/>
              </w:rPr>
              <w:t xml:space="preserve"> </w:t>
            </w:r>
            <w:r w:rsidRPr="007C3A9E">
              <w:rPr>
                <w:rFonts w:eastAsia="Calibri"/>
                <w:b/>
              </w:rPr>
              <w:t>Use reading strategies:</w:t>
            </w:r>
          </w:p>
          <w:p w:rsidR="009B2938" w:rsidRPr="003B1385" w:rsidRDefault="009B2938" w:rsidP="001244B0">
            <w:pPr>
              <w:numPr>
                <w:ilvl w:val="0"/>
                <w:numId w:val="36"/>
              </w:numPr>
              <w:autoSpaceDE w:val="0"/>
              <w:autoSpaceDN w:val="0"/>
              <w:adjustRightInd w:val="0"/>
              <w:rPr>
                <w:rFonts w:eastAsia="Calibri"/>
              </w:rPr>
            </w:pPr>
            <w:r w:rsidRPr="003B1385">
              <w:rPr>
                <w:rFonts w:eastAsia="Calibri"/>
              </w:rPr>
              <w:lastRenderedPageBreak/>
              <w:t>Self-monitoring</w:t>
            </w:r>
            <w:r>
              <w:rPr>
                <w:rFonts w:eastAsia="Calibri"/>
              </w:rPr>
              <w:t xml:space="preserve"> – does it make sense? Does it look right? Does it look right?</w:t>
            </w:r>
          </w:p>
          <w:p w:rsidR="009B2938" w:rsidRPr="007C3A9E" w:rsidRDefault="009B2938" w:rsidP="009B2938">
            <w:pPr>
              <w:ind w:left="720"/>
              <w:rPr>
                <w:rFonts w:eastAsia="Calibri"/>
              </w:rPr>
            </w:pPr>
          </w:p>
          <w:p w:rsidR="009B2938" w:rsidRPr="007C3A9E" w:rsidRDefault="009B2938" w:rsidP="009B2938">
            <w:pPr>
              <w:rPr>
                <w:rFonts w:eastAsia="Calibri"/>
                <w:b/>
              </w:rPr>
            </w:pPr>
            <w:r w:rsidRPr="00875998">
              <w:rPr>
                <w:rFonts w:eastAsia="Calibri"/>
                <w:b/>
              </w:rPr>
              <w:t>Use</w:t>
            </w:r>
            <w:r w:rsidRPr="007C3A9E">
              <w:rPr>
                <w:rFonts w:eastAsia="Calibri"/>
              </w:rPr>
              <w:t xml:space="preserve"> </w:t>
            </w:r>
            <w:r w:rsidRPr="007C3A9E">
              <w:rPr>
                <w:rFonts w:eastAsia="Calibri"/>
                <w:b/>
              </w:rPr>
              <w:t>word-solving strategies</w:t>
            </w:r>
          </w:p>
          <w:p w:rsidR="009B2938" w:rsidRPr="007C3A9E" w:rsidRDefault="009B2938" w:rsidP="001244B0">
            <w:pPr>
              <w:pStyle w:val="ListParagraph"/>
              <w:numPr>
                <w:ilvl w:val="0"/>
                <w:numId w:val="21"/>
              </w:numPr>
              <w:rPr>
                <w:rFonts w:eastAsia="Calibri"/>
              </w:rPr>
            </w:pPr>
            <w:r w:rsidRPr="007C3A9E">
              <w:rPr>
                <w:rFonts w:eastAsia="Calibri"/>
              </w:rPr>
              <w:t>Recognize a few high frequency words in text</w:t>
            </w:r>
          </w:p>
          <w:p w:rsidR="009B2938" w:rsidRPr="007C3A9E" w:rsidRDefault="009B2938" w:rsidP="001244B0">
            <w:pPr>
              <w:pStyle w:val="ListParagraph"/>
              <w:numPr>
                <w:ilvl w:val="0"/>
                <w:numId w:val="21"/>
              </w:numPr>
              <w:rPr>
                <w:rFonts w:eastAsia="Calibri"/>
              </w:rPr>
            </w:pPr>
            <w:r w:rsidRPr="007C3A9E">
              <w:rPr>
                <w:rFonts w:eastAsia="Calibri"/>
              </w:rPr>
              <w:t xml:space="preserve">Recognize </w:t>
            </w:r>
            <w:r>
              <w:rPr>
                <w:rFonts w:eastAsia="Calibri"/>
              </w:rPr>
              <w:t xml:space="preserve">words </w:t>
            </w:r>
            <w:r w:rsidRPr="007C3A9E">
              <w:rPr>
                <w:rFonts w:eastAsia="Calibri"/>
              </w:rPr>
              <w:t xml:space="preserve">that are embedded in </w:t>
            </w:r>
            <w:r>
              <w:rPr>
                <w:rFonts w:eastAsia="Calibri"/>
              </w:rPr>
              <w:t xml:space="preserve">longer </w:t>
            </w:r>
            <w:r w:rsidRPr="007C3A9E">
              <w:rPr>
                <w:rFonts w:eastAsia="Calibri"/>
              </w:rPr>
              <w:t xml:space="preserve">words </w:t>
            </w:r>
          </w:p>
          <w:p w:rsidR="009B2938" w:rsidRPr="007C3A9E" w:rsidRDefault="009B2938" w:rsidP="009B2938">
            <w:pPr>
              <w:rPr>
                <w:rFonts w:eastAsia="Calibri"/>
              </w:rPr>
            </w:pPr>
          </w:p>
          <w:p w:rsidR="009B2938" w:rsidRPr="007C3A9E" w:rsidRDefault="009B2938" w:rsidP="009B2938">
            <w:pPr>
              <w:rPr>
                <w:rFonts w:eastAsia="Calibri"/>
              </w:rPr>
            </w:pPr>
            <w:r w:rsidRPr="007C3A9E">
              <w:rPr>
                <w:rFonts w:eastAsia="Calibri"/>
              </w:rPr>
              <w:t xml:space="preserve">Follow </w:t>
            </w:r>
            <w:r w:rsidRPr="007C3A9E">
              <w:rPr>
                <w:rFonts w:eastAsia="Calibri"/>
                <w:b/>
              </w:rPr>
              <w:t>classroom routines</w:t>
            </w:r>
          </w:p>
          <w:p w:rsidR="009B2938" w:rsidRPr="00026FF8" w:rsidRDefault="009B2938" w:rsidP="001244B0">
            <w:pPr>
              <w:pStyle w:val="ListParagraph"/>
              <w:numPr>
                <w:ilvl w:val="0"/>
                <w:numId w:val="22"/>
              </w:numPr>
              <w:rPr>
                <w:rFonts w:eastAsia="Calibri"/>
              </w:rPr>
            </w:pPr>
            <w:r w:rsidRPr="00026FF8">
              <w:rPr>
                <w:rFonts w:eastAsia="Calibri"/>
              </w:rPr>
              <w:t>Building stamina to 25 min</w:t>
            </w:r>
            <w:r>
              <w:rPr>
                <w:rFonts w:eastAsia="Calibri"/>
              </w:rPr>
              <w:t>ute</w:t>
            </w:r>
            <w:r w:rsidRPr="00026FF8">
              <w:rPr>
                <w:rFonts w:eastAsia="Calibri"/>
              </w:rPr>
              <w:t>s independent reading</w:t>
            </w:r>
          </w:p>
          <w:p w:rsidR="004669B9" w:rsidRPr="009F2C6B" w:rsidRDefault="009B2938" w:rsidP="00E1207F">
            <w:pPr>
              <w:pStyle w:val="ListParagraph"/>
              <w:numPr>
                <w:ilvl w:val="0"/>
                <w:numId w:val="9"/>
              </w:numPr>
              <w:rPr>
                <w:b/>
              </w:rPr>
            </w:pPr>
            <w:r w:rsidRPr="00026FF8">
              <w:rPr>
                <w:rFonts w:eastAsia="Calibri"/>
              </w:rPr>
              <w:t>Ways to listen to others and respond to the opinion of others</w:t>
            </w:r>
          </w:p>
        </w:tc>
        <w:tc>
          <w:tcPr>
            <w:tcW w:w="2500" w:type="pct"/>
            <w:gridSpan w:val="2"/>
            <w:tcBorders>
              <w:top w:val="single" w:sz="4" w:space="0" w:color="auto"/>
              <w:left w:val="single" w:sz="4" w:space="0" w:color="auto"/>
              <w:bottom w:val="single" w:sz="4" w:space="0" w:color="auto"/>
              <w:right w:val="single" w:sz="4" w:space="0" w:color="auto"/>
            </w:tcBorders>
          </w:tcPr>
          <w:p w:rsidR="004669B9" w:rsidRDefault="004669B9">
            <w:pPr>
              <w:jc w:val="center"/>
              <w:rPr>
                <w:b/>
              </w:rPr>
            </w:pPr>
            <w:r>
              <w:rPr>
                <w:b/>
              </w:rPr>
              <w:lastRenderedPageBreak/>
              <w:t xml:space="preserve">Writing </w:t>
            </w:r>
          </w:p>
          <w:p w:rsidR="009B2938" w:rsidRDefault="009B2938" w:rsidP="009B2938">
            <w:pPr>
              <w:rPr>
                <w:rFonts w:eastAsia="Calibri"/>
              </w:rPr>
            </w:pPr>
            <w:r w:rsidRPr="00222489">
              <w:rPr>
                <w:rFonts w:eastAsia="Calibri"/>
                <w:b/>
              </w:rPr>
              <w:t>Text type</w:t>
            </w:r>
            <w:r>
              <w:rPr>
                <w:rFonts w:eastAsia="Calibri"/>
                <w:b/>
              </w:rPr>
              <w:t xml:space="preserve"> </w:t>
            </w:r>
            <w:r w:rsidRPr="00A86620">
              <w:rPr>
                <w:rFonts w:eastAsia="Calibri"/>
                <w:b/>
              </w:rPr>
              <w:t>topic:</w:t>
            </w:r>
            <w:r w:rsidRPr="00222489">
              <w:rPr>
                <w:rFonts w:eastAsia="Calibri"/>
                <w:b/>
              </w:rPr>
              <w:t xml:space="preserve"> </w:t>
            </w:r>
            <w:r>
              <w:rPr>
                <w:rFonts w:eastAsia="Calibri"/>
                <w:b/>
              </w:rPr>
              <w:t>Narrative Recount (biography)</w:t>
            </w:r>
            <w:r>
              <w:rPr>
                <w:rFonts w:eastAsia="Calibri"/>
              </w:rPr>
              <w:t xml:space="preserve"> </w:t>
            </w:r>
          </w:p>
          <w:p w:rsidR="009B2938" w:rsidRPr="00A86620" w:rsidRDefault="009B2938" w:rsidP="001244B0">
            <w:pPr>
              <w:pStyle w:val="ListParagraph"/>
              <w:numPr>
                <w:ilvl w:val="0"/>
                <w:numId w:val="24"/>
              </w:numPr>
              <w:rPr>
                <w:rFonts w:eastAsia="Calibri"/>
                <w:b/>
              </w:rPr>
            </w:pPr>
            <w:r w:rsidRPr="00A86620">
              <w:rPr>
                <w:rFonts w:eastAsia="Calibri"/>
              </w:rPr>
              <w:t>Students write and revise a narrative recount on one remarkable American in history</w:t>
            </w:r>
          </w:p>
          <w:p w:rsidR="009B2938" w:rsidRPr="00222489" w:rsidRDefault="009B2938" w:rsidP="009B2938">
            <w:pPr>
              <w:rPr>
                <w:rFonts w:eastAsia="Calibri"/>
                <w:b/>
              </w:rPr>
            </w:pPr>
          </w:p>
          <w:p w:rsidR="009B2938" w:rsidRPr="00222489" w:rsidRDefault="009B2938" w:rsidP="009B2938">
            <w:pPr>
              <w:rPr>
                <w:rFonts w:eastAsia="Calibri"/>
                <w:b/>
              </w:rPr>
            </w:pPr>
            <w:r w:rsidRPr="00222489">
              <w:rPr>
                <w:rFonts w:eastAsia="Calibri"/>
                <w:b/>
              </w:rPr>
              <w:t>The Writing Process: (5)</w:t>
            </w:r>
          </w:p>
          <w:p w:rsidR="009B2938" w:rsidRDefault="009B2938" w:rsidP="009B2938">
            <w:pPr>
              <w:rPr>
                <w:rFonts w:eastAsia="Calibri"/>
                <w:b/>
              </w:rPr>
            </w:pPr>
            <w:r w:rsidRPr="00222489">
              <w:rPr>
                <w:rFonts w:eastAsia="Calibri"/>
                <w:b/>
              </w:rPr>
              <w:t>Planning:</w:t>
            </w:r>
          </w:p>
          <w:p w:rsidR="009B2938" w:rsidRPr="00A86620" w:rsidRDefault="009B2938" w:rsidP="001244B0">
            <w:pPr>
              <w:pStyle w:val="ListParagraph"/>
              <w:numPr>
                <w:ilvl w:val="0"/>
                <w:numId w:val="24"/>
              </w:numPr>
              <w:rPr>
                <w:rFonts w:eastAsia="Calibri"/>
              </w:rPr>
            </w:pPr>
            <w:r w:rsidRPr="00A86620">
              <w:rPr>
                <w:rFonts w:eastAsia="Calibri"/>
              </w:rPr>
              <w:t>Choose a ‘remarkable American’ to write about</w:t>
            </w:r>
          </w:p>
          <w:p w:rsidR="009B2938" w:rsidRPr="00A86620" w:rsidRDefault="009B2938" w:rsidP="001244B0">
            <w:pPr>
              <w:pStyle w:val="ListParagraph"/>
              <w:numPr>
                <w:ilvl w:val="0"/>
                <w:numId w:val="24"/>
              </w:numPr>
              <w:rPr>
                <w:rFonts w:eastAsia="Calibri"/>
              </w:rPr>
            </w:pPr>
            <w:r w:rsidRPr="00A86620">
              <w:rPr>
                <w:rFonts w:eastAsia="Calibri"/>
              </w:rPr>
              <w:t>Brainstorm information about this person and organize into time order</w:t>
            </w:r>
          </w:p>
          <w:p w:rsidR="009B2938" w:rsidRPr="00E0220F" w:rsidRDefault="009B2938" w:rsidP="009B2938">
            <w:pPr>
              <w:rPr>
                <w:rFonts w:eastAsia="Calibri"/>
              </w:rPr>
            </w:pPr>
          </w:p>
          <w:p w:rsidR="009B2938" w:rsidRPr="00222489" w:rsidRDefault="009B2938" w:rsidP="009B2938">
            <w:pPr>
              <w:rPr>
                <w:rFonts w:eastAsia="Calibri"/>
                <w:b/>
              </w:rPr>
            </w:pPr>
            <w:r w:rsidRPr="00222489">
              <w:rPr>
                <w:rFonts w:eastAsia="Calibri"/>
                <w:b/>
              </w:rPr>
              <w:t>Draft:</w:t>
            </w:r>
          </w:p>
          <w:p w:rsidR="009B2938" w:rsidRPr="00222489" w:rsidRDefault="009B2938" w:rsidP="00E1207F">
            <w:pPr>
              <w:numPr>
                <w:ilvl w:val="0"/>
                <w:numId w:val="9"/>
              </w:numPr>
              <w:rPr>
                <w:rFonts w:eastAsia="Calibri"/>
                <w:b/>
              </w:rPr>
            </w:pPr>
            <w:r w:rsidRPr="00726DD8">
              <w:rPr>
                <w:rFonts w:eastAsia="Calibri"/>
              </w:rPr>
              <w:t>Draw or write about their “remarkable American</w:t>
            </w:r>
            <w:r>
              <w:rPr>
                <w:rFonts w:eastAsia="Calibri"/>
                <w:b/>
              </w:rPr>
              <w:t>”</w:t>
            </w:r>
          </w:p>
          <w:p w:rsidR="009B2938" w:rsidRDefault="009B2938" w:rsidP="009B2938">
            <w:pPr>
              <w:rPr>
                <w:rFonts w:eastAsia="Calibri"/>
                <w:b/>
              </w:rPr>
            </w:pPr>
          </w:p>
          <w:p w:rsidR="009B2938" w:rsidRPr="00222489" w:rsidRDefault="009B2938" w:rsidP="009B2938">
            <w:pPr>
              <w:rPr>
                <w:rFonts w:eastAsia="Calibri"/>
                <w:b/>
              </w:rPr>
            </w:pPr>
            <w:r w:rsidRPr="00222489">
              <w:rPr>
                <w:rFonts w:eastAsia="Calibri"/>
                <w:b/>
              </w:rPr>
              <w:t>Revise:</w:t>
            </w:r>
          </w:p>
          <w:p w:rsidR="009B2938" w:rsidRPr="00897590" w:rsidRDefault="009B2938" w:rsidP="00E1207F">
            <w:pPr>
              <w:numPr>
                <w:ilvl w:val="0"/>
                <w:numId w:val="9"/>
              </w:numPr>
              <w:rPr>
                <w:rFonts w:eastAsia="Calibri"/>
              </w:rPr>
            </w:pPr>
            <w:r w:rsidRPr="00897590">
              <w:rPr>
                <w:rFonts w:eastAsia="Calibri"/>
              </w:rPr>
              <w:t>Include details to picture and/or writing</w:t>
            </w:r>
          </w:p>
          <w:p w:rsidR="009B2938" w:rsidRPr="00897590" w:rsidRDefault="009B2938" w:rsidP="00E1207F">
            <w:pPr>
              <w:numPr>
                <w:ilvl w:val="0"/>
                <w:numId w:val="9"/>
              </w:numPr>
              <w:rPr>
                <w:rFonts w:eastAsia="Calibri"/>
              </w:rPr>
            </w:pPr>
            <w:r w:rsidRPr="00897590">
              <w:rPr>
                <w:rFonts w:eastAsia="Calibri"/>
              </w:rPr>
              <w:t>Focus on word choice elaboration and word order as they rewrite the opinion piece and the narrative recount</w:t>
            </w:r>
          </w:p>
          <w:p w:rsidR="009B2938" w:rsidRPr="00222489" w:rsidRDefault="009B2938" w:rsidP="009B2938">
            <w:pPr>
              <w:rPr>
                <w:rFonts w:eastAsia="Calibri"/>
              </w:rPr>
            </w:pPr>
          </w:p>
          <w:p w:rsidR="009B2938" w:rsidRPr="00222489" w:rsidRDefault="009B2938" w:rsidP="009B2938">
            <w:pPr>
              <w:rPr>
                <w:rFonts w:eastAsia="Calibri"/>
                <w:b/>
              </w:rPr>
            </w:pPr>
            <w:r w:rsidRPr="00222489">
              <w:rPr>
                <w:rFonts w:eastAsia="Calibri"/>
                <w:b/>
              </w:rPr>
              <w:t>Edit:</w:t>
            </w:r>
          </w:p>
          <w:p w:rsidR="009B2938" w:rsidRPr="00726DD8" w:rsidRDefault="009B2938" w:rsidP="00E1207F">
            <w:pPr>
              <w:numPr>
                <w:ilvl w:val="0"/>
                <w:numId w:val="9"/>
              </w:numPr>
              <w:rPr>
                <w:rFonts w:eastAsia="Calibri"/>
              </w:rPr>
            </w:pPr>
            <w:r w:rsidRPr="00726DD8">
              <w:rPr>
                <w:rFonts w:eastAsia="Calibri"/>
              </w:rPr>
              <w:t xml:space="preserve">Using the word wall to correct their spelling </w:t>
            </w:r>
          </w:p>
          <w:p w:rsidR="009B2938" w:rsidRPr="00726DD8" w:rsidRDefault="009B2938" w:rsidP="00E1207F">
            <w:pPr>
              <w:numPr>
                <w:ilvl w:val="0"/>
                <w:numId w:val="9"/>
              </w:numPr>
              <w:rPr>
                <w:rFonts w:eastAsia="Calibri"/>
              </w:rPr>
            </w:pPr>
            <w:r w:rsidRPr="00726DD8">
              <w:rPr>
                <w:rFonts w:eastAsia="Calibri"/>
              </w:rPr>
              <w:t>Have someone check your work for “Does it make sense?”</w:t>
            </w:r>
          </w:p>
          <w:p w:rsidR="009B2938" w:rsidRPr="00726DD8" w:rsidRDefault="009B2938" w:rsidP="009B2938">
            <w:pPr>
              <w:rPr>
                <w:rFonts w:eastAsia="Calibri"/>
              </w:rPr>
            </w:pPr>
          </w:p>
          <w:p w:rsidR="009B2938" w:rsidRPr="00726DD8" w:rsidRDefault="009B2938" w:rsidP="009B2938">
            <w:pPr>
              <w:rPr>
                <w:rFonts w:eastAsia="Calibri"/>
                <w:b/>
              </w:rPr>
            </w:pPr>
            <w:r w:rsidRPr="00726DD8">
              <w:rPr>
                <w:rFonts w:eastAsia="Calibri"/>
                <w:b/>
              </w:rPr>
              <w:t>Publish:</w:t>
            </w:r>
          </w:p>
          <w:p w:rsidR="009B2938" w:rsidRPr="00726DD8" w:rsidRDefault="009B2938" w:rsidP="00E1207F">
            <w:pPr>
              <w:numPr>
                <w:ilvl w:val="0"/>
                <w:numId w:val="9"/>
              </w:numPr>
              <w:rPr>
                <w:rFonts w:eastAsia="Calibri"/>
              </w:rPr>
            </w:pPr>
            <w:r w:rsidRPr="00726DD8">
              <w:rPr>
                <w:rFonts w:eastAsia="Calibri"/>
              </w:rPr>
              <w:t xml:space="preserve">Produce one opinion piece </w:t>
            </w:r>
            <w:r>
              <w:rPr>
                <w:rFonts w:eastAsia="Calibri"/>
              </w:rPr>
              <w:t>about why this American is remarkable</w:t>
            </w:r>
          </w:p>
          <w:p w:rsidR="009B2938" w:rsidRPr="00726DD8" w:rsidRDefault="009B2938" w:rsidP="00E1207F">
            <w:pPr>
              <w:numPr>
                <w:ilvl w:val="0"/>
                <w:numId w:val="9"/>
              </w:numPr>
              <w:rPr>
                <w:rFonts w:eastAsia="Calibri"/>
              </w:rPr>
            </w:pPr>
            <w:r w:rsidRPr="00726DD8">
              <w:rPr>
                <w:rFonts w:eastAsia="Calibri"/>
              </w:rPr>
              <w:t xml:space="preserve">Produce one narrative recount about the “remarkable American” they have chosen. </w:t>
            </w:r>
          </w:p>
          <w:p w:rsidR="009B2938" w:rsidRPr="00222489" w:rsidRDefault="009B2938" w:rsidP="009B2938">
            <w:pPr>
              <w:rPr>
                <w:rFonts w:eastAsia="Calibri"/>
              </w:rPr>
            </w:pPr>
          </w:p>
          <w:p w:rsidR="009B2938" w:rsidRDefault="009B2938" w:rsidP="009B2938">
            <w:pPr>
              <w:rPr>
                <w:rFonts w:eastAsia="Calibri"/>
                <w:b/>
              </w:rPr>
            </w:pPr>
            <w:r w:rsidRPr="00222489">
              <w:rPr>
                <w:rFonts w:eastAsia="Calibri"/>
                <w:b/>
              </w:rPr>
              <w:t>Technology: (6)</w:t>
            </w:r>
          </w:p>
          <w:p w:rsidR="009B2938" w:rsidRDefault="009B2938" w:rsidP="009B2938">
            <w:pPr>
              <w:rPr>
                <w:rFonts w:eastAsia="Calibri"/>
                <w:b/>
              </w:rPr>
            </w:pPr>
          </w:p>
          <w:p w:rsidR="009B2938" w:rsidRDefault="009B2938" w:rsidP="009B2938">
            <w:pPr>
              <w:rPr>
                <w:rFonts w:eastAsia="Calibri"/>
                <w:b/>
              </w:rPr>
            </w:pPr>
            <w:r w:rsidRPr="00222489">
              <w:rPr>
                <w:rFonts w:eastAsia="Calibri"/>
                <w:b/>
              </w:rPr>
              <w:t>Recall/Research: (7), (8), (9)</w:t>
            </w:r>
          </w:p>
          <w:p w:rsidR="009B2938" w:rsidRDefault="009B2938" w:rsidP="009B2938">
            <w:pPr>
              <w:rPr>
                <w:rFonts w:eastAsia="Calibri"/>
                <w:b/>
              </w:rPr>
            </w:pPr>
          </w:p>
          <w:p w:rsidR="009B2938" w:rsidRPr="009B2938" w:rsidRDefault="009B2938" w:rsidP="009B2938">
            <w:pPr>
              <w:rPr>
                <w:rFonts w:cstheme="minorHAnsi"/>
                <w:color w:val="000000"/>
              </w:rPr>
            </w:pPr>
            <w:r w:rsidRPr="009B2938">
              <w:rPr>
                <w:rFonts w:eastAsia="Calibri" w:cstheme="minorHAnsi"/>
                <w:b/>
              </w:rPr>
              <w:t xml:space="preserve">Look at video on </w:t>
            </w:r>
            <w:proofErr w:type="spellStart"/>
            <w:r w:rsidRPr="009B2938">
              <w:rPr>
                <w:rFonts w:eastAsia="Calibri" w:cstheme="minorHAnsi"/>
                <w:b/>
              </w:rPr>
              <w:t>Brainpop</w:t>
            </w:r>
            <w:proofErr w:type="spellEnd"/>
            <w:r w:rsidRPr="009B2938">
              <w:rPr>
                <w:rFonts w:eastAsia="Calibri" w:cstheme="minorHAnsi"/>
                <w:b/>
              </w:rPr>
              <w:t xml:space="preserve"> Jr. </w:t>
            </w:r>
            <w:r w:rsidRPr="009B2938">
              <w:rPr>
                <w:rFonts w:eastAsia="Calibri" w:cstheme="minorHAnsi"/>
              </w:rPr>
              <w:t xml:space="preserve"> </w:t>
            </w:r>
            <w:proofErr w:type="gramStart"/>
            <w:r w:rsidRPr="009B2938">
              <w:rPr>
                <w:rFonts w:eastAsia="Calibri" w:cstheme="minorHAnsi"/>
              </w:rPr>
              <w:t>specific</w:t>
            </w:r>
            <w:proofErr w:type="gramEnd"/>
            <w:r w:rsidRPr="009B2938">
              <w:rPr>
                <w:rFonts w:eastAsia="Calibri" w:cstheme="minorHAnsi"/>
              </w:rPr>
              <w:t xml:space="preserve"> to </w:t>
            </w:r>
            <w:r w:rsidRPr="009B2938">
              <w:rPr>
                <w:rFonts w:eastAsia="Calibri" w:cstheme="minorHAnsi"/>
                <w:b/>
              </w:rPr>
              <w:t>“remarkable Americans.”</w:t>
            </w:r>
            <w:r w:rsidRPr="009B2938">
              <w:rPr>
                <w:rFonts w:cstheme="minorHAnsi"/>
                <w:color w:val="000000"/>
              </w:rPr>
              <w:t xml:space="preserve"> </w:t>
            </w:r>
          </w:p>
          <w:p w:rsidR="009B2938" w:rsidRPr="00A86620" w:rsidRDefault="009B2938" w:rsidP="009B2938"/>
          <w:p w:rsidR="009B2938" w:rsidRPr="009B2938" w:rsidRDefault="009B2938" w:rsidP="009B2938">
            <w:pPr>
              <w:pStyle w:val="NoSpacing"/>
            </w:pPr>
            <w:r w:rsidRPr="009B2938">
              <w:t xml:space="preserve">Examples: </w:t>
            </w:r>
          </w:p>
          <w:p w:rsidR="009B2938" w:rsidRPr="009B2938" w:rsidRDefault="009B2938" w:rsidP="009B2938">
            <w:pPr>
              <w:pStyle w:val="NoSpacing"/>
              <w:rPr>
                <w:b/>
              </w:rPr>
            </w:pPr>
            <w:r w:rsidRPr="009B2938">
              <w:rPr>
                <w:b/>
              </w:rPr>
              <w:t>Susan B. Anthony</w:t>
            </w:r>
          </w:p>
          <w:p w:rsidR="009B2938" w:rsidRPr="009B2938" w:rsidRDefault="009B2938" w:rsidP="009B2938">
            <w:pPr>
              <w:pStyle w:val="NoSpacing"/>
            </w:pPr>
            <w:r w:rsidRPr="009B2938">
              <w:t>In this movie, you’ll learn about the life of Susan B. Anthony, an American civil rights leader who fought for rights for women and African Americans</w:t>
            </w:r>
          </w:p>
          <w:p w:rsidR="009B2938" w:rsidRPr="009B2938" w:rsidRDefault="009B2938" w:rsidP="009B2938">
            <w:pPr>
              <w:pStyle w:val="NoSpacing"/>
              <w:rPr>
                <w:b/>
              </w:rPr>
            </w:pPr>
            <w:r w:rsidRPr="009B2938">
              <w:rPr>
                <w:b/>
              </w:rPr>
              <w:t>George Washington</w:t>
            </w:r>
          </w:p>
          <w:p w:rsidR="009B2938" w:rsidRPr="009B2938" w:rsidRDefault="009B2938" w:rsidP="009B2938">
            <w:pPr>
              <w:pStyle w:val="NoSpacing"/>
            </w:pPr>
            <w:r w:rsidRPr="009B2938">
              <w:t xml:space="preserve">In this movie, you'll learn about the life of George Washington, the first </w:t>
            </w:r>
            <w:r w:rsidRPr="009B2938">
              <w:lastRenderedPageBreak/>
              <w:t>President of the United States of America</w:t>
            </w:r>
          </w:p>
          <w:p w:rsidR="009B2938" w:rsidRPr="009B2938" w:rsidRDefault="009B2938" w:rsidP="009B2938">
            <w:pPr>
              <w:pStyle w:val="NoSpacing"/>
              <w:rPr>
                <w:b/>
              </w:rPr>
            </w:pPr>
            <w:r w:rsidRPr="009B2938">
              <w:rPr>
                <w:b/>
              </w:rPr>
              <w:t>Martin Luther King, Jr.</w:t>
            </w:r>
          </w:p>
          <w:p w:rsidR="009B2938" w:rsidRPr="009B2938" w:rsidRDefault="009B2938" w:rsidP="009B2938">
            <w:pPr>
              <w:pStyle w:val="NoSpacing"/>
            </w:pPr>
            <w:r w:rsidRPr="009B2938">
              <w:t>The Reverend Dr. Martin Luther King, Jr. was an important African-American leader in the Civil Rights Movement.</w:t>
            </w:r>
          </w:p>
          <w:p w:rsidR="009B2938" w:rsidRDefault="009B2938" w:rsidP="009B2938">
            <w:pPr>
              <w:rPr>
                <w:rFonts w:eastAsia="Calibri"/>
                <w:b/>
              </w:rPr>
            </w:pPr>
          </w:p>
          <w:p w:rsidR="009B2938" w:rsidRPr="00222489" w:rsidRDefault="009B2938" w:rsidP="009B2938">
            <w:pPr>
              <w:rPr>
                <w:rFonts w:eastAsia="Calibri"/>
              </w:rPr>
            </w:pPr>
            <w:r w:rsidRPr="00222489">
              <w:rPr>
                <w:rFonts w:eastAsia="Calibri"/>
                <w:b/>
              </w:rPr>
              <w:t xml:space="preserve">Range of Writing (10) </w:t>
            </w:r>
            <w:r w:rsidRPr="00222489">
              <w:rPr>
                <w:rFonts w:eastAsia="Calibri"/>
              </w:rPr>
              <w:t>(begins in Gr. 3)</w:t>
            </w:r>
          </w:p>
          <w:p w:rsidR="004669B9" w:rsidRDefault="009B2938" w:rsidP="009B2938">
            <w:pPr>
              <w:rPr>
                <w:b/>
              </w:rPr>
            </w:pPr>
            <w:r w:rsidRPr="00222489">
              <w:rPr>
                <w:rFonts w:eastAsia="Calibri"/>
                <w:b/>
              </w:rPr>
              <w:t>Not applicable</w:t>
            </w:r>
          </w:p>
        </w:tc>
      </w:tr>
      <w:tr w:rsidR="004669B9" w:rsidTr="004669B9">
        <w:tc>
          <w:tcPr>
            <w:tcW w:w="5000" w:type="pct"/>
            <w:gridSpan w:val="4"/>
            <w:tcBorders>
              <w:top w:val="single" w:sz="4" w:space="0" w:color="auto"/>
              <w:left w:val="single" w:sz="4" w:space="0" w:color="auto"/>
              <w:bottom w:val="single" w:sz="4" w:space="0" w:color="auto"/>
              <w:right w:val="single" w:sz="4" w:space="0" w:color="auto"/>
            </w:tcBorders>
            <w:hideMark/>
          </w:tcPr>
          <w:p w:rsidR="004669B9" w:rsidRDefault="004669B9">
            <w:pPr>
              <w:jc w:val="center"/>
              <w:rPr>
                <w:b/>
              </w:rPr>
            </w:pPr>
            <w:r>
              <w:rPr>
                <w:b/>
              </w:rPr>
              <w:lastRenderedPageBreak/>
              <w:t>Additional Supports and Extensions</w:t>
            </w:r>
          </w:p>
        </w:tc>
      </w:tr>
      <w:tr w:rsidR="00125564" w:rsidTr="004669B9">
        <w:tc>
          <w:tcPr>
            <w:tcW w:w="5000" w:type="pct"/>
            <w:gridSpan w:val="4"/>
            <w:tcBorders>
              <w:top w:val="single" w:sz="4" w:space="0" w:color="auto"/>
              <w:left w:val="single" w:sz="4" w:space="0" w:color="auto"/>
              <w:bottom w:val="single" w:sz="4" w:space="0" w:color="auto"/>
              <w:right w:val="single" w:sz="4" w:space="0" w:color="auto"/>
            </w:tcBorders>
          </w:tcPr>
          <w:p w:rsidR="00125564" w:rsidRPr="00117029" w:rsidRDefault="00125564" w:rsidP="00B85591">
            <w:pPr>
              <w:jc w:val="center"/>
              <w:rPr>
                <w:rFonts w:cs="Calibri"/>
                <w:b/>
              </w:rPr>
            </w:pPr>
            <w:r w:rsidRPr="00117029">
              <w:rPr>
                <w:rFonts w:cs="Calibri"/>
                <w:b/>
              </w:rPr>
              <w:t>Multiple Entry Points</w:t>
            </w:r>
          </w:p>
          <w:p w:rsidR="00125564" w:rsidRPr="00117029" w:rsidRDefault="00125564" w:rsidP="00B85591">
            <w:pPr>
              <w:rPr>
                <w:rFonts w:cs="Calibri"/>
              </w:rPr>
            </w:pPr>
            <w:r w:rsidRPr="00117029">
              <w:rPr>
                <w:rFonts w:cs="Calibri"/>
              </w:rPr>
              <w:t>By using a variety of instructional strategies and resources to respond to students’ diverse learning strengths, needs, and prior background knowledge, teachers offer more than one entry point into the curriculum, making the complexity and depth of any subject matter accessible to a range of students.</w:t>
            </w:r>
          </w:p>
          <w:p w:rsidR="00125564" w:rsidRPr="00117029" w:rsidRDefault="00125564" w:rsidP="00B85591">
            <w:pPr>
              <w:rPr>
                <w:rFonts w:cs="Calibri"/>
              </w:rPr>
            </w:pPr>
          </w:p>
          <w:p w:rsidR="00125564" w:rsidRDefault="00125564" w:rsidP="00B85591">
            <w:pPr>
              <w:rPr>
                <w:rFonts w:cs="Calibri"/>
                <w:color w:val="000000"/>
              </w:rPr>
            </w:pPr>
            <w:r w:rsidRPr="00117029">
              <w:rPr>
                <w:rFonts w:cs="Calibri"/>
                <w:b/>
                <w:bCs/>
                <w:color w:val="000000"/>
              </w:rPr>
              <w:t>1.2b Multiple Entry points (strategies, questions, routines)</w:t>
            </w:r>
            <w:r w:rsidRPr="00117029">
              <w:rPr>
                <w:rStyle w:val="apple-converted-space"/>
                <w:rFonts w:cs="Calibri"/>
                <w:b/>
                <w:bCs/>
                <w:color w:val="000000"/>
              </w:rPr>
              <w:t> </w:t>
            </w:r>
            <w:r w:rsidRPr="00117029">
              <w:rPr>
                <w:rFonts w:cs="Calibri"/>
                <w:color w:val="000000"/>
                <w:sz w:val="18"/>
                <w:szCs w:val="18"/>
              </w:rPr>
              <w:br/>
            </w:r>
            <w:r w:rsidRPr="00117029">
              <w:rPr>
                <w:rFonts w:cs="Calibri"/>
                <w:color w:val="000000"/>
              </w:rPr>
              <w:t>Across classrooms teaching strategies, questioning, and routines are strategically differentiated so that all learners, including students with disabilities and ELLS, have multiple entry points, supports, and extensions into the curricula."</w:t>
            </w:r>
          </w:p>
          <w:p w:rsidR="00125564" w:rsidRDefault="00125564" w:rsidP="00B85591">
            <w:pPr>
              <w:rPr>
                <w:rFonts w:cs="Calibri"/>
                <w:color w:val="000000"/>
              </w:rPr>
            </w:pPr>
          </w:p>
          <w:p w:rsidR="00125564" w:rsidRDefault="00125564" w:rsidP="00B85591">
            <w:pPr>
              <w:pStyle w:val="NoSpacing"/>
              <w:rPr>
                <w:rFonts w:cs="Calibri"/>
              </w:rPr>
            </w:pPr>
            <w:r w:rsidRPr="001D3408">
              <w:rPr>
                <w:rFonts w:cs="Calibri"/>
              </w:rPr>
              <w:t xml:space="preserve">The goal of using </w:t>
            </w:r>
            <w:r w:rsidRPr="00484357">
              <w:rPr>
                <w:rFonts w:cs="Calibri"/>
                <w:b/>
              </w:rPr>
              <w:t>Common Core Learning Standards (CCLS)</w:t>
            </w:r>
            <w:r w:rsidRPr="001D3408">
              <w:rPr>
                <w:rFonts w:cs="Calibri"/>
              </w:rPr>
              <w:t xml:space="preserve"> is to provide the highest academic standards to all of our students.  A one size-fits-all approach is not effective to meet the diverse range of learners in our schools.  By creating options and considering multiple entry points for how instruction is presented, how students express their ideas, and how teachers can engage students in their learning, instruction can be customized and adjusted to meet individual student needs.  In this manner, we can support our students to success in the CCLAS.</w:t>
            </w:r>
          </w:p>
          <w:p w:rsidR="00125564" w:rsidRDefault="00125564" w:rsidP="00B85591">
            <w:pPr>
              <w:pStyle w:val="NoSpacing"/>
              <w:rPr>
                <w:rFonts w:cs="Calibri"/>
              </w:rPr>
            </w:pPr>
          </w:p>
          <w:p w:rsidR="00125564" w:rsidRPr="00555C8D" w:rsidRDefault="00125564" w:rsidP="00B85591">
            <w:pPr>
              <w:pStyle w:val="NoSpacing"/>
              <w:rPr>
                <w:rFonts w:cs="Calibri"/>
                <w:b/>
              </w:rPr>
            </w:pPr>
            <w:r w:rsidRPr="00555C8D">
              <w:rPr>
                <w:rFonts w:cs="Calibri"/>
                <w:b/>
              </w:rPr>
              <w:t>What do we mean by multiple entry points?</w:t>
            </w:r>
          </w:p>
          <w:p w:rsidR="00125564" w:rsidRPr="00555C8D" w:rsidRDefault="00125564" w:rsidP="001244B0">
            <w:pPr>
              <w:pStyle w:val="NoSpacing"/>
              <w:numPr>
                <w:ilvl w:val="0"/>
                <w:numId w:val="38"/>
              </w:numPr>
              <w:rPr>
                <w:rFonts w:cs="Calibri"/>
              </w:rPr>
            </w:pPr>
            <w:r w:rsidRPr="001D3408">
              <w:rPr>
                <w:rFonts w:cs="Calibri"/>
                <w:color w:val="000000"/>
              </w:rPr>
              <w:t>Different ways by which a teacher can approach a topic so that students, regardless of their unique blends of intelligences, experiences, and interests, become involved with content.</w:t>
            </w:r>
          </w:p>
          <w:p w:rsidR="00125564" w:rsidRPr="00555C8D" w:rsidRDefault="00125564" w:rsidP="001244B0">
            <w:pPr>
              <w:pStyle w:val="NoSpacing"/>
              <w:numPr>
                <w:ilvl w:val="0"/>
                <w:numId w:val="38"/>
              </w:numPr>
              <w:rPr>
                <w:rFonts w:cs="Calibri"/>
              </w:rPr>
            </w:pPr>
            <w:r>
              <w:rPr>
                <w:rFonts w:cs="Calibri"/>
              </w:rPr>
              <w:t>U</w:t>
            </w:r>
            <w:r w:rsidRPr="00555C8D">
              <w:rPr>
                <w:rFonts w:cs="Calibri"/>
              </w:rPr>
              <w:t xml:space="preserve">sing a variety of instructional strategies and resources to respond to students’ diverse learning </w:t>
            </w:r>
            <w:proofErr w:type="gramStart"/>
            <w:r w:rsidRPr="00555C8D">
              <w:rPr>
                <w:rFonts w:cs="Calibri"/>
              </w:rPr>
              <w:t>strengths,</w:t>
            </w:r>
            <w:proofErr w:type="gramEnd"/>
            <w:r w:rsidRPr="00555C8D">
              <w:rPr>
                <w:rFonts w:cs="Calibri"/>
              </w:rPr>
              <w:t xml:space="preserve"> needs, and prior background knowledge, teachers offer more than one</w:t>
            </w:r>
            <w:r>
              <w:rPr>
                <w:rFonts w:cs="Calibri"/>
              </w:rPr>
              <w:t xml:space="preserve"> access point (</w:t>
            </w:r>
            <w:r w:rsidRPr="00555C8D">
              <w:rPr>
                <w:rFonts w:cs="Calibri"/>
              </w:rPr>
              <w:t>entry poin</w:t>
            </w:r>
            <w:r>
              <w:rPr>
                <w:rFonts w:cs="Calibri"/>
              </w:rPr>
              <w:t>t)</w:t>
            </w:r>
            <w:r w:rsidRPr="00555C8D">
              <w:rPr>
                <w:rFonts w:cs="Calibri"/>
              </w:rPr>
              <w:t xml:space="preserve"> into the curriculum, making the complexity and depth of any subject matter accessible to a range of students.</w:t>
            </w:r>
          </w:p>
          <w:p w:rsidR="00125564" w:rsidRPr="00555C8D" w:rsidRDefault="00125564" w:rsidP="001244B0">
            <w:pPr>
              <w:pStyle w:val="NoSpacing"/>
              <w:numPr>
                <w:ilvl w:val="0"/>
                <w:numId w:val="38"/>
              </w:numPr>
              <w:rPr>
                <w:rFonts w:cs="Calibri"/>
              </w:rPr>
            </w:pPr>
            <w:r w:rsidRPr="00117029">
              <w:rPr>
                <w:rFonts w:cs="Calibri"/>
                <w:color w:val="000000"/>
              </w:rPr>
              <w:t>Across classrooms teaching strategies, questioning, and routines are strategically differentiated so that all learners, including students with disabilities and ELLS, have multiple entry points, supports, and extensions into the curricul</w:t>
            </w:r>
            <w:r>
              <w:rPr>
                <w:rFonts w:cs="Calibri"/>
                <w:color w:val="000000"/>
              </w:rPr>
              <w:t>um.</w:t>
            </w:r>
          </w:p>
          <w:p w:rsidR="00125564" w:rsidRPr="001D3408" w:rsidRDefault="00125564" w:rsidP="00B85591">
            <w:pPr>
              <w:pStyle w:val="NoSpacing"/>
              <w:rPr>
                <w:rFonts w:cs="Calibri"/>
              </w:rPr>
            </w:pPr>
          </w:p>
          <w:p w:rsidR="00125564" w:rsidRPr="001D3408" w:rsidRDefault="00125564" w:rsidP="00B85591">
            <w:pPr>
              <w:pStyle w:val="NoSpacing"/>
              <w:rPr>
                <w:rFonts w:cs="Calibri"/>
              </w:rPr>
            </w:pPr>
            <w:r w:rsidRPr="001D3408">
              <w:rPr>
                <w:rFonts w:cs="Calibri"/>
              </w:rPr>
              <w:t>Below are some ideas about how to provide options in representation, action/expression, and engagement in lessons while planning for the unit.  Please use the following as a starting point.  Think about your own group of students and assess whether these are options you can use.</w:t>
            </w:r>
          </w:p>
          <w:p w:rsidR="00125564" w:rsidRPr="001D3408" w:rsidRDefault="00125564" w:rsidP="001244B0">
            <w:pPr>
              <w:pStyle w:val="NoSpacing"/>
              <w:numPr>
                <w:ilvl w:val="0"/>
                <w:numId w:val="39"/>
              </w:numPr>
              <w:rPr>
                <w:rFonts w:cs="Calibri"/>
              </w:rPr>
            </w:pPr>
            <w:r w:rsidRPr="001D3408">
              <w:rPr>
                <w:rFonts w:cs="Calibri"/>
              </w:rPr>
              <w:t>Offer alternatives for accessing information through multiple learning styles (visual, auditory, kinesthetic, etc.)</w:t>
            </w:r>
          </w:p>
          <w:p w:rsidR="00125564" w:rsidRPr="001D3408" w:rsidRDefault="00125564" w:rsidP="001244B0">
            <w:pPr>
              <w:pStyle w:val="NoSpacing"/>
              <w:numPr>
                <w:ilvl w:val="0"/>
                <w:numId w:val="39"/>
              </w:numPr>
              <w:rPr>
                <w:rFonts w:cs="Calibri"/>
              </w:rPr>
            </w:pPr>
            <w:r w:rsidRPr="001D3408">
              <w:rPr>
                <w:rFonts w:cs="Calibri"/>
              </w:rPr>
              <w:t>Vary demands and resources to optimize challenge by providing appropriately leveled tasks in reading and writing.</w:t>
            </w:r>
          </w:p>
          <w:p w:rsidR="00125564" w:rsidRPr="001D3408" w:rsidRDefault="00125564" w:rsidP="001244B0">
            <w:pPr>
              <w:pStyle w:val="NoSpacing"/>
              <w:numPr>
                <w:ilvl w:val="0"/>
                <w:numId w:val="39"/>
              </w:numPr>
              <w:rPr>
                <w:rFonts w:cs="Calibri"/>
              </w:rPr>
            </w:pPr>
            <w:r w:rsidRPr="001D3408">
              <w:rPr>
                <w:rFonts w:cs="Calibri"/>
              </w:rPr>
              <w:t>Encourage and support opportunities for peer interactions, conversations, and support through discussions in both small and large group settings.</w:t>
            </w:r>
          </w:p>
          <w:p w:rsidR="00125564" w:rsidRDefault="00125564" w:rsidP="001244B0">
            <w:pPr>
              <w:pStyle w:val="NoSpacing"/>
              <w:numPr>
                <w:ilvl w:val="0"/>
                <w:numId w:val="39"/>
              </w:numPr>
              <w:rPr>
                <w:rFonts w:cs="Calibri"/>
              </w:rPr>
            </w:pPr>
            <w:r w:rsidRPr="001D3408">
              <w:rPr>
                <w:rFonts w:cs="Calibri"/>
              </w:rPr>
              <w:t>Provide opportunities to build and activate schema (background knowledge) about informational texts and writing.</w:t>
            </w:r>
          </w:p>
          <w:p w:rsidR="00125564" w:rsidRPr="00125564" w:rsidRDefault="00125564" w:rsidP="001244B0">
            <w:pPr>
              <w:pStyle w:val="NoSpacing"/>
              <w:numPr>
                <w:ilvl w:val="0"/>
                <w:numId w:val="39"/>
              </w:numPr>
              <w:rPr>
                <w:rFonts w:cs="Calibri"/>
              </w:rPr>
            </w:pPr>
            <w:r w:rsidRPr="007D2F56">
              <w:rPr>
                <w:rFonts w:cs="Calibri"/>
              </w:rPr>
              <w:t>Allow students to respond and react to a topic in different ways.</w:t>
            </w:r>
          </w:p>
        </w:tc>
      </w:tr>
      <w:tr w:rsidR="00125564" w:rsidTr="004669B9">
        <w:trPr>
          <w:trHeight w:val="135"/>
        </w:trPr>
        <w:tc>
          <w:tcPr>
            <w:tcW w:w="2500" w:type="pct"/>
            <w:gridSpan w:val="2"/>
            <w:tcBorders>
              <w:top w:val="single" w:sz="4" w:space="0" w:color="auto"/>
              <w:left w:val="single" w:sz="4" w:space="0" w:color="auto"/>
              <w:bottom w:val="single" w:sz="4" w:space="0" w:color="auto"/>
              <w:right w:val="single" w:sz="4" w:space="0" w:color="auto"/>
            </w:tcBorders>
          </w:tcPr>
          <w:p w:rsidR="00125564" w:rsidRDefault="00125564">
            <w:pPr>
              <w:rPr>
                <w:b/>
              </w:rPr>
            </w:pPr>
            <w:r>
              <w:rPr>
                <w:b/>
              </w:rPr>
              <w:lastRenderedPageBreak/>
              <w:t>Students with Disabilities (SWDs):</w:t>
            </w:r>
          </w:p>
          <w:p w:rsidR="00125564" w:rsidRDefault="00125564" w:rsidP="00E1207F">
            <w:pPr>
              <w:pStyle w:val="ListParagraph"/>
              <w:numPr>
                <w:ilvl w:val="0"/>
                <w:numId w:val="3"/>
              </w:numPr>
              <w:rPr>
                <w:rFonts w:eastAsia="Calibri"/>
              </w:rPr>
            </w:pPr>
            <w:r>
              <w:rPr>
                <w:rFonts w:eastAsia="Calibri"/>
              </w:rPr>
              <w:t>Provide meaningful practice, review, and repetition</w:t>
            </w:r>
          </w:p>
          <w:p w:rsidR="00125564" w:rsidRDefault="00125564" w:rsidP="00E1207F">
            <w:pPr>
              <w:pStyle w:val="ListParagraph"/>
              <w:numPr>
                <w:ilvl w:val="0"/>
                <w:numId w:val="4"/>
              </w:numPr>
              <w:rPr>
                <w:rFonts w:eastAsia="Calibri"/>
              </w:rPr>
            </w:pPr>
            <w:r>
              <w:rPr>
                <w:rFonts w:eastAsia="Calibri"/>
              </w:rPr>
              <w:t>Provide adequate time to answer</w:t>
            </w:r>
          </w:p>
          <w:p w:rsidR="00125564" w:rsidRPr="009F2C6B" w:rsidRDefault="00125564" w:rsidP="00E1207F">
            <w:pPr>
              <w:pStyle w:val="ListParagraph"/>
              <w:numPr>
                <w:ilvl w:val="0"/>
                <w:numId w:val="4"/>
              </w:numPr>
              <w:rPr>
                <w:rFonts w:eastAsia="Calibri"/>
              </w:rPr>
            </w:pPr>
            <w:r>
              <w:rPr>
                <w:rFonts w:eastAsia="Calibri"/>
              </w:rPr>
              <w:t>Use multiple means of presenting the same material (visual, auditory, tactile, kinesthetic)</w:t>
            </w:r>
          </w:p>
        </w:tc>
        <w:tc>
          <w:tcPr>
            <w:tcW w:w="2500" w:type="pct"/>
            <w:gridSpan w:val="2"/>
            <w:tcBorders>
              <w:top w:val="single" w:sz="4" w:space="0" w:color="auto"/>
              <w:left w:val="single" w:sz="4" w:space="0" w:color="auto"/>
              <w:bottom w:val="single" w:sz="4" w:space="0" w:color="auto"/>
              <w:right w:val="single" w:sz="4" w:space="0" w:color="auto"/>
            </w:tcBorders>
            <w:hideMark/>
          </w:tcPr>
          <w:p w:rsidR="00125564" w:rsidRDefault="00125564">
            <w:pPr>
              <w:rPr>
                <w:b/>
              </w:rPr>
            </w:pPr>
            <w:r>
              <w:rPr>
                <w:b/>
              </w:rPr>
              <w:t>English Language Learners (ELLs):</w:t>
            </w:r>
          </w:p>
          <w:p w:rsidR="00125564" w:rsidRPr="009F2C6B" w:rsidRDefault="00125564" w:rsidP="00E1207F">
            <w:pPr>
              <w:pStyle w:val="ListParagraph"/>
              <w:numPr>
                <w:ilvl w:val="0"/>
                <w:numId w:val="5"/>
              </w:numPr>
              <w:rPr>
                <w:b/>
              </w:rPr>
            </w:pPr>
            <w:r w:rsidRPr="009F2C6B">
              <w:rPr>
                <w:rFonts w:eastAsia="Calibri"/>
              </w:rPr>
              <w:t>Language experience approaches (students produce language in response to first hand multi-sensory experiences)</w:t>
            </w:r>
          </w:p>
        </w:tc>
      </w:tr>
      <w:tr w:rsidR="00125564" w:rsidTr="004669B9">
        <w:trPr>
          <w:trHeight w:val="135"/>
        </w:trPr>
        <w:tc>
          <w:tcPr>
            <w:tcW w:w="2500" w:type="pct"/>
            <w:gridSpan w:val="2"/>
            <w:tcBorders>
              <w:top w:val="single" w:sz="4" w:space="0" w:color="auto"/>
              <w:left w:val="single" w:sz="4" w:space="0" w:color="auto"/>
              <w:bottom w:val="single" w:sz="4" w:space="0" w:color="auto"/>
              <w:right w:val="single" w:sz="4" w:space="0" w:color="auto"/>
            </w:tcBorders>
          </w:tcPr>
          <w:p w:rsidR="00125564" w:rsidRPr="00117029" w:rsidRDefault="00125564" w:rsidP="001A462F">
            <w:pPr>
              <w:rPr>
                <w:rFonts w:cs="Calibri"/>
                <w:b/>
              </w:rPr>
            </w:pPr>
            <w:r w:rsidRPr="00117029">
              <w:rPr>
                <w:rFonts w:cs="Calibri"/>
                <w:b/>
              </w:rPr>
              <w:t>Response to Intervention RTI):</w:t>
            </w:r>
          </w:p>
          <w:p w:rsidR="00125564" w:rsidRPr="00117029" w:rsidRDefault="00125564" w:rsidP="001A462F">
            <w:pPr>
              <w:rPr>
                <w:rFonts w:cs="Calibri"/>
                <w:b/>
              </w:rPr>
            </w:pPr>
            <w:r w:rsidRPr="00117029">
              <w:rPr>
                <w:rFonts w:cs="Calibri"/>
                <w:b/>
              </w:rPr>
              <w:t>Tier 1: Universal Interventions—80 to 90% of students in class (Expected progress within regular classroom)…</w:t>
            </w:r>
          </w:p>
          <w:p w:rsidR="00125564" w:rsidRPr="00117029" w:rsidRDefault="00125564" w:rsidP="001244B0">
            <w:pPr>
              <w:pStyle w:val="ListParagraph"/>
              <w:numPr>
                <w:ilvl w:val="0"/>
                <w:numId w:val="42"/>
              </w:numPr>
              <w:rPr>
                <w:rFonts w:ascii="Calibri" w:hAnsi="Calibri" w:cs="Calibri"/>
              </w:rPr>
            </w:pPr>
            <w:r w:rsidRPr="00117029">
              <w:rPr>
                <w:rFonts w:ascii="Calibri" w:hAnsi="Calibri" w:cs="Calibri"/>
              </w:rPr>
              <w:t>Pre-teaching/pre-quizzes/pre-assessments</w:t>
            </w:r>
          </w:p>
          <w:p w:rsidR="00125564" w:rsidRPr="00117029" w:rsidRDefault="00125564" w:rsidP="001244B0">
            <w:pPr>
              <w:pStyle w:val="ListParagraph"/>
              <w:numPr>
                <w:ilvl w:val="0"/>
                <w:numId w:val="42"/>
              </w:numPr>
              <w:rPr>
                <w:rFonts w:ascii="Calibri" w:hAnsi="Calibri" w:cs="Calibri"/>
              </w:rPr>
            </w:pPr>
            <w:r w:rsidRPr="00117029">
              <w:rPr>
                <w:rFonts w:ascii="Calibri" w:hAnsi="Calibri" w:cs="Calibri"/>
              </w:rPr>
              <w:t>Shortened or modified assignments for whole group</w:t>
            </w:r>
          </w:p>
          <w:p w:rsidR="00125564" w:rsidRPr="00117029" w:rsidRDefault="00125564" w:rsidP="001244B0">
            <w:pPr>
              <w:pStyle w:val="ListParagraph"/>
              <w:numPr>
                <w:ilvl w:val="0"/>
                <w:numId w:val="42"/>
              </w:numPr>
              <w:rPr>
                <w:rFonts w:ascii="Calibri" w:hAnsi="Calibri" w:cs="Calibri"/>
              </w:rPr>
            </w:pPr>
            <w:r w:rsidRPr="00117029">
              <w:rPr>
                <w:rFonts w:ascii="Calibri" w:hAnsi="Calibri" w:cs="Calibri"/>
              </w:rPr>
              <w:t>Partner/group work for reading, assignments and projects</w:t>
            </w:r>
          </w:p>
          <w:p w:rsidR="00125564" w:rsidRPr="00117029" w:rsidRDefault="00125564" w:rsidP="001244B0">
            <w:pPr>
              <w:pStyle w:val="ListParagraph"/>
              <w:numPr>
                <w:ilvl w:val="0"/>
                <w:numId w:val="42"/>
              </w:numPr>
              <w:rPr>
                <w:rFonts w:ascii="Calibri" w:hAnsi="Calibri" w:cs="Calibri"/>
              </w:rPr>
            </w:pPr>
            <w:r w:rsidRPr="00117029">
              <w:rPr>
                <w:rFonts w:ascii="Calibri" w:hAnsi="Calibri" w:cs="Calibri"/>
              </w:rPr>
              <w:t xml:space="preserve">Incorporate technology into lessons and assignments </w:t>
            </w:r>
          </w:p>
          <w:p w:rsidR="00125564" w:rsidRPr="00117029" w:rsidRDefault="00125564" w:rsidP="001244B0">
            <w:pPr>
              <w:pStyle w:val="ListParagraph"/>
              <w:numPr>
                <w:ilvl w:val="0"/>
                <w:numId w:val="42"/>
              </w:numPr>
              <w:rPr>
                <w:rFonts w:ascii="Calibri" w:hAnsi="Calibri" w:cs="Calibri"/>
              </w:rPr>
            </w:pPr>
            <w:r w:rsidRPr="00117029">
              <w:rPr>
                <w:rFonts w:ascii="Calibri" w:hAnsi="Calibri" w:cs="Calibri"/>
              </w:rPr>
              <w:t>Monitor students with proximity</w:t>
            </w:r>
          </w:p>
          <w:p w:rsidR="00125564" w:rsidRPr="00117029" w:rsidRDefault="00125564" w:rsidP="001244B0">
            <w:pPr>
              <w:pStyle w:val="ListParagraph"/>
              <w:numPr>
                <w:ilvl w:val="0"/>
                <w:numId w:val="42"/>
              </w:numPr>
              <w:rPr>
                <w:rFonts w:ascii="Calibri" w:hAnsi="Calibri" w:cs="Calibri"/>
              </w:rPr>
            </w:pPr>
            <w:r w:rsidRPr="00117029">
              <w:rPr>
                <w:rFonts w:ascii="Calibri" w:hAnsi="Calibri" w:cs="Calibri"/>
              </w:rPr>
              <w:t>Small group instruction</w:t>
            </w:r>
          </w:p>
          <w:p w:rsidR="00125564" w:rsidRPr="00117029" w:rsidRDefault="00125564" w:rsidP="001244B0">
            <w:pPr>
              <w:pStyle w:val="ListParagraph"/>
              <w:numPr>
                <w:ilvl w:val="0"/>
                <w:numId w:val="42"/>
              </w:numPr>
              <w:rPr>
                <w:rFonts w:ascii="Calibri" w:hAnsi="Calibri" w:cs="Calibri"/>
              </w:rPr>
            </w:pPr>
            <w:r w:rsidRPr="00117029">
              <w:rPr>
                <w:rFonts w:ascii="Calibri" w:hAnsi="Calibri" w:cs="Calibri"/>
              </w:rPr>
              <w:t>Extended time for assignments if necessary</w:t>
            </w:r>
          </w:p>
          <w:p w:rsidR="00125564" w:rsidRPr="00117029" w:rsidRDefault="00125564" w:rsidP="001244B0">
            <w:pPr>
              <w:pStyle w:val="ListParagraph"/>
              <w:numPr>
                <w:ilvl w:val="0"/>
                <w:numId w:val="42"/>
              </w:numPr>
              <w:rPr>
                <w:rFonts w:ascii="Calibri" w:hAnsi="Calibri" w:cs="Calibri"/>
              </w:rPr>
            </w:pPr>
            <w:r w:rsidRPr="00117029">
              <w:rPr>
                <w:rFonts w:ascii="Calibri" w:hAnsi="Calibri" w:cs="Calibri"/>
              </w:rPr>
              <w:t>Cooperative learning groups</w:t>
            </w:r>
          </w:p>
          <w:p w:rsidR="00125564" w:rsidRPr="00117029" w:rsidRDefault="00125564" w:rsidP="001244B0">
            <w:pPr>
              <w:pStyle w:val="ListParagraph"/>
              <w:numPr>
                <w:ilvl w:val="0"/>
                <w:numId w:val="42"/>
              </w:numPr>
              <w:rPr>
                <w:rFonts w:ascii="Calibri" w:hAnsi="Calibri" w:cs="Calibri"/>
              </w:rPr>
            </w:pPr>
            <w:r w:rsidRPr="00117029">
              <w:rPr>
                <w:rFonts w:ascii="Calibri" w:hAnsi="Calibri" w:cs="Calibri"/>
              </w:rPr>
              <w:t>Reader’s logs activities</w:t>
            </w:r>
          </w:p>
          <w:p w:rsidR="00125564" w:rsidRPr="00117029" w:rsidRDefault="00125564" w:rsidP="001244B0">
            <w:pPr>
              <w:pStyle w:val="ListParagraph"/>
              <w:numPr>
                <w:ilvl w:val="0"/>
                <w:numId w:val="42"/>
              </w:numPr>
              <w:rPr>
                <w:rFonts w:ascii="Calibri" w:hAnsi="Calibri" w:cs="Calibri"/>
              </w:rPr>
            </w:pPr>
            <w:r w:rsidRPr="00117029">
              <w:rPr>
                <w:rFonts w:ascii="Calibri" w:hAnsi="Calibri" w:cs="Calibri"/>
              </w:rPr>
              <w:t>Varied lesson plans that cater to different learning styles</w:t>
            </w:r>
          </w:p>
          <w:p w:rsidR="00125564" w:rsidRPr="00117029" w:rsidRDefault="00125564" w:rsidP="001244B0">
            <w:pPr>
              <w:pStyle w:val="ListParagraph"/>
              <w:numPr>
                <w:ilvl w:val="0"/>
                <w:numId w:val="42"/>
              </w:numPr>
              <w:rPr>
                <w:rFonts w:ascii="Calibri" w:hAnsi="Calibri" w:cs="Calibri"/>
              </w:rPr>
            </w:pPr>
            <w:r w:rsidRPr="00117029">
              <w:rPr>
                <w:rFonts w:ascii="Calibri" w:hAnsi="Calibri" w:cs="Calibri"/>
              </w:rPr>
              <w:t>Opportunities for reassessment</w:t>
            </w:r>
          </w:p>
          <w:p w:rsidR="00125564" w:rsidRPr="00117029" w:rsidRDefault="00125564" w:rsidP="001244B0">
            <w:pPr>
              <w:pStyle w:val="ListParagraph"/>
              <w:numPr>
                <w:ilvl w:val="0"/>
                <w:numId w:val="42"/>
              </w:numPr>
              <w:rPr>
                <w:rFonts w:ascii="Calibri" w:hAnsi="Calibri" w:cs="Calibri"/>
              </w:rPr>
            </w:pPr>
            <w:r w:rsidRPr="00117029">
              <w:rPr>
                <w:rFonts w:ascii="Calibri" w:hAnsi="Calibri" w:cs="Calibri"/>
              </w:rPr>
              <w:t>One-on-One instruction if needed</w:t>
            </w:r>
          </w:p>
          <w:p w:rsidR="00125564" w:rsidRPr="00117029" w:rsidRDefault="00125564" w:rsidP="001244B0">
            <w:pPr>
              <w:pStyle w:val="ListParagraph"/>
              <w:numPr>
                <w:ilvl w:val="0"/>
                <w:numId w:val="42"/>
              </w:numPr>
              <w:rPr>
                <w:rFonts w:ascii="Calibri" w:hAnsi="Calibri" w:cs="Calibri"/>
              </w:rPr>
            </w:pPr>
            <w:r w:rsidRPr="00117029">
              <w:rPr>
                <w:rFonts w:ascii="Calibri" w:hAnsi="Calibri" w:cs="Calibri"/>
              </w:rPr>
              <w:t>Re-read text for fluency</w:t>
            </w:r>
          </w:p>
          <w:p w:rsidR="00125564" w:rsidRPr="00117029" w:rsidRDefault="00125564" w:rsidP="001244B0">
            <w:pPr>
              <w:pStyle w:val="ListParagraph"/>
              <w:numPr>
                <w:ilvl w:val="0"/>
                <w:numId w:val="42"/>
              </w:numPr>
              <w:rPr>
                <w:rFonts w:ascii="Calibri" w:hAnsi="Calibri" w:cs="Calibri"/>
              </w:rPr>
            </w:pPr>
            <w:r w:rsidRPr="00117029">
              <w:rPr>
                <w:rFonts w:ascii="Calibri" w:hAnsi="Calibri" w:cs="Calibri"/>
              </w:rPr>
              <w:t>Check for understanding frequently</w:t>
            </w:r>
          </w:p>
          <w:p w:rsidR="00125564" w:rsidRPr="00117029" w:rsidRDefault="00125564" w:rsidP="001244B0">
            <w:pPr>
              <w:pStyle w:val="ListParagraph"/>
              <w:numPr>
                <w:ilvl w:val="0"/>
                <w:numId w:val="42"/>
              </w:numPr>
              <w:rPr>
                <w:rFonts w:ascii="Calibri" w:hAnsi="Calibri" w:cs="Calibri"/>
              </w:rPr>
            </w:pPr>
            <w:r w:rsidRPr="00117029">
              <w:rPr>
                <w:rFonts w:ascii="Calibri" w:hAnsi="Calibri" w:cs="Calibri"/>
              </w:rPr>
              <w:t>Modeled writing</w:t>
            </w:r>
          </w:p>
          <w:p w:rsidR="00125564" w:rsidRPr="00117029" w:rsidRDefault="00125564" w:rsidP="001A462F">
            <w:pPr>
              <w:rPr>
                <w:rFonts w:cs="Calibri"/>
                <w:b/>
              </w:rPr>
            </w:pPr>
          </w:p>
          <w:p w:rsidR="00125564" w:rsidRPr="00117029" w:rsidRDefault="00125564" w:rsidP="001A462F">
            <w:pPr>
              <w:rPr>
                <w:rFonts w:cs="Calibri"/>
                <w:b/>
              </w:rPr>
            </w:pPr>
            <w:r w:rsidRPr="00117029">
              <w:rPr>
                <w:rFonts w:cs="Calibri"/>
                <w:b/>
              </w:rPr>
              <w:t>Tier 2: Targeted Interventions = 5-15% of students (Slower progress than expected in regular classroom)…</w:t>
            </w:r>
          </w:p>
          <w:p w:rsidR="00125564" w:rsidRPr="00117029" w:rsidRDefault="00125564" w:rsidP="001244B0">
            <w:pPr>
              <w:pStyle w:val="ListParagraph"/>
              <w:numPr>
                <w:ilvl w:val="0"/>
                <w:numId w:val="41"/>
              </w:numPr>
              <w:rPr>
                <w:rFonts w:ascii="Calibri" w:hAnsi="Calibri" w:cs="Calibri"/>
              </w:rPr>
            </w:pPr>
            <w:r w:rsidRPr="00117029">
              <w:rPr>
                <w:rFonts w:ascii="Calibri" w:hAnsi="Calibri" w:cs="Calibri"/>
              </w:rPr>
              <w:t>Behavior plans</w:t>
            </w:r>
          </w:p>
          <w:p w:rsidR="00125564" w:rsidRPr="00117029" w:rsidRDefault="00125564" w:rsidP="001244B0">
            <w:pPr>
              <w:pStyle w:val="ListParagraph"/>
              <w:numPr>
                <w:ilvl w:val="0"/>
                <w:numId w:val="41"/>
              </w:numPr>
              <w:rPr>
                <w:rFonts w:ascii="Calibri" w:hAnsi="Calibri" w:cs="Calibri"/>
              </w:rPr>
            </w:pPr>
            <w:r w:rsidRPr="00117029">
              <w:rPr>
                <w:rFonts w:ascii="Calibri" w:hAnsi="Calibri" w:cs="Calibri"/>
              </w:rPr>
              <w:t>Individual counseling</w:t>
            </w:r>
          </w:p>
          <w:p w:rsidR="00125564" w:rsidRPr="00117029" w:rsidRDefault="00125564" w:rsidP="001244B0">
            <w:pPr>
              <w:pStyle w:val="ListParagraph"/>
              <w:numPr>
                <w:ilvl w:val="0"/>
                <w:numId w:val="41"/>
              </w:numPr>
              <w:rPr>
                <w:rFonts w:ascii="Calibri" w:hAnsi="Calibri" w:cs="Calibri"/>
              </w:rPr>
            </w:pPr>
            <w:r w:rsidRPr="00117029">
              <w:rPr>
                <w:rFonts w:ascii="Calibri" w:hAnsi="Calibri" w:cs="Calibri"/>
              </w:rPr>
              <w:t xml:space="preserve">Chunking assignments for students </w:t>
            </w:r>
          </w:p>
          <w:p w:rsidR="00125564" w:rsidRPr="00117029" w:rsidRDefault="00125564" w:rsidP="001244B0">
            <w:pPr>
              <w:pStyle w:val="ListParagraph"/>
              <w:numPr>
                <w:ilvl w:val="0"/>
                <w:numId w:val="41"/>
              </w:numPr>
              <w:rPr>
                <w:rFonts w:ascii="Calibri" w:hAnsi="Calibri" w:cs="Calibri"/>
              </w:rPr>
            </w:pPr>
            <w:r w:rsidRPr="00117029">
              <w:rPr>
                <w:rFonts w:ascii="Calibri" w:hAnsi="Calibri" w:cs="Calibri"/>
              </w:rPr>
              <w:t>Extending time for assignments and assessments</w:t>
            </w:r>
          </w:p>
          <w:p w:rsidR="00125564" w:rsidRPr="00117029" w:rsidRDefault="00125564" w:rsidP="001244B0">
            <w:pPr>
              <w:pStyle w:val="ListParagraph"/>
              <w:numPr>
                <w:ilvl w:val="0"/>
                <w:numId w:val="41"/>
              </w:numPr>
              <w:rPr>
                <w:rFonts w:ascii="Calibri" w:hAnsi="Calibri" w:cs="Calibri"/>
              </w:rPr>
            </w:pPr>
            <w:r w:rsidRPr="00117029">
              <w:rPr>
                <w:rFonts w:ascii="Calibri" w:hAnsi="Calibri" w:cs="Calibri"/>
              </w:rPr>
              <w:t>Re-teach skills in a step-by-step process</w:t>
            </w:r>
          </w:p>
          <w:p w:rsidR="00125564" w:rsidRPr="00117029" w:rsidRDefault="00125564" w:rsidP="001244B0">
            <w:pPr>
              <w:pStyle w:val="ListParagraph"/>
              <w:numPr>
                <w:ilvl w:val="0"/>
                <w:numId w:val="41"/>
              </w:numPr>
              <w:rPr>
                <w:rFonts w:ascii="Calibri" w:hAnsi="Calibri" w:cs="Calibri"/>
              </w:rPr>
            </w:pPr>
            <w:r w:rsidRPr="00117029">
              <w:rPr>
                <w:rFonts w:ascii="Calibri" w:hAnsi="Calibri" w:cs="Calibri"/>
              </w:rPr>
              <w:t>Modification of assignments (i.e., fewer number of problems)</w:t>
            </w:r>
          </w:p>
          <w:p w:rsidR="00125564" w:rsidRPr="00117029" w:rsidRDefault="00125564" w:rsidP="001244B0">
            <w:pPr>
              <w:pStyle w:val="ListParagraph"/>
              <w:numPr>
                <w:ilvl w:val="0"/>
                <w:numId w:val="41"/>
              </w:numPr>
              <w:rPr>
                <w:rFonts w:ascii="Calibri" w:hAnsi="Calibri" w:cs="Calibri"/>
              </w:rPr>
            </w:pPr>
            <w:r w:rsidRPr="00117029">
              <w:rPr>
                <w:rFonts w:ascii="Calibri" w:hAnsi="Calibri" w:cs="Calibri"/>
              </w:rPr>
              <w:t>Provide 1 on 1 time for questions and answers</w:t>
            </w:r>
          </w:p>
          <w:p w:rsidR="00125564" w:rsidRPr="00117029" w:rsidRDefault="00125564" w:rsidP="001244B0">
            <w:pPr>
              <w:pStyle w:val="ListParagraph"/>
              <w:numPr>
                <w:ilvl w:val="0"/>
                <w:numId w:val="41"/>
              </w:numPr>
              <w:rPr>
                <w:rFonts w:ascii="Calibri" w:hAnsi="Calibri" w:cs="Calibri"/>
              </w:rPr>
            </w:pPr>
            <w:r w:rsidRPr="00117029">
              <w:rPr>
                <w:rFonts w:ascii="Calibri" w:hAnsi="Calibri" w:cs="Calibri"/>
              </w:rPr>
              <w:t>Books on tape or CD</w:t>
            </w:r>
          </w:p>
          <w:p w:rsidR="00125564" w:rsidRPr="00117029" w:rsidRDefault="00125564" w:rsidP="001244B0">
            <w:pPr>
              <w:pStyle w:val="ListParagraph"/>
              <w:numPr>
                <w:ilvl w:val="0"/>
                <w:numId w:val="41"/>
              </w:numPr>
              <w:rPr>
                <w:rFonts w:ascii="Calibri" w:hAnsi="Calibri" w:cs="Calibri"/>
              </w:rPr>
            </w:pPr>
            <w:r w:rsidRPr="00117029">
              <w:rPr>
                <w:rFonts w:ascii="Calibri" w:hAnsi="Calibri" w:cs="Calibri"/>
              </w:rPr>
              <w:t>Oral assignments</w:t>
            </w:r>
          </w:p>
          <w:p w:rsidR="00125564" w:rsidRPr="00117029" w:rsidRDefault="00125564" w:rsidP="001244B0">
            <w:pPr>
              <w:pStyle w:val="ListParagraph"/>
              <w:numPr>
                <w:ilvl w:val="0"/>
                <w:numId w:val="41"/>
              </w:numPr>
              <w:rPr>
                <w:rFonts w:ascii="Calibri" w:hAnsi="Calibri" w:cs="Calibri"/>
              </w:rPr>
            </w:pPr>
            <w:r w:rsidRPr="00117029">
              <w:rPr>
                <w:rFonts w:ascii="Calibri" w:hAnsi="Calibri" w:cs="Calibri"/>
              </w:rPr>
              <w:t>1-on-1 or peer tutoring</w:t>
            </w:r>
          </w:p>
          <w:p w:rsidR="00125564" w:rsidRPr="00117029" w:rsidRDefault="00125564" w:rsidP="001244B0">
            <w:pPr>
              <w:pStyle w:val="ListParagraph"/>
              <w:numPr>
                <w:ilvl w:val="0"/>
                <w:numId w:val="41"/>
              </w:numPr>
              <w:rPr>
                <w:rFonts w:ascii="Calibri" w:hAnsi="Calibri" w:cs="Calibri"/>
              </w:rPr>
            </w:pPr>
            <w:r w:rsidRPr="00117029">
              <w:rPr>
                <w:rFonts w:ascii="Calibri" w:hAnsi="Calibri" w:cs="Calibri"/>
              </w:rPr>
              <w:t>Organization using student planner</w:t>
            </w:r>
          </w:p>
          <w:p w:rsidR="00125564" w:rsidRPr="00117029" w:rsidRDefault="00125564" w:rsidP="001244B0">
            <w:pPr>
              <w:pStyle w:val="ListParagraph"/>
              <w:numPr>
                <w:ilvl w:val="0"/>
                <w:numId w:val="41"/>
              </w:numPr>
              <w:rPr>
                <w:rFonts w:ascii="Calibri" w:hAnsi="Calibri" w:cs="Calibri"/>
              </w:rPr>
            </w:pPr>
            <w:r w:rsidRPr="00117029">
              <w:rPr>
                <w:rFonts w:ascii="Calibri" w:hAnsi="Calibri" w:cs="Calibri"/>
              </w:rPr>
              <w:t>Use tutoring provided by teachers of peers</w:t>
            </w:r>
          </w:p>
          <w:p w:rsidR="00125564" w:rsidRPr="00117029" w:rsidRDefault="00125564" w:rsidP="001A462F">
            <w:pPr>
              <w:rPr>
                <w:rFonts w:cs="Calibri"/>
                <w:b/>
              </w:rPr>
            </w:pPr>
          </w:p>
          <w:p w:rsidR="00125564" w:rsidRPr="00117029" w:rsidRDefault="00125564" w:rsidP="001A462F">
            <w:pPr>
              <w:rPr>
                <w:rFonts w:cs="Calibri"/>
                <w:b/>
              </w:rPr>
            </w:pPr>
            <w:r w:rsidRPr="00117029">
              <w:rPr>
                <w:rFonts w:cs="Calibri"/>
                <w:b/>
              </w:rPr>
              <w:t xml:space="preserve">Tier 3: Intensive Interventions = 1-5% (Little to NO progress within regular </w:t>
            </w:r>
            <w:r w:rsidRPr="00117029">
              <w:rPr>
                <w:rFonts w:cs="Calibri"/>
                <w:b/>
              </w:rPr>
              <w:lastRenderedPageBreak/>
              <w:t>classroom)…</w:t>
            </w:r>
          </w:p>
          <w:p w:rsidR="00125564" w:rsidRPr="00117029" w:rsidRDefault="00125564" w:rsidP="001244B0">
            <w:pPr>
              <w:pStyle w:val="ListParagraph"/>
              <w:numPr>
                <w:ilvl w:val="0"/>
                <w:numId w:val="40"/>
              </w:numPr>
              <w:rPr>
                <w:rFonts w:ascii="Calibri" w:hAnsi="Calibri" w:cs="Calibri"/>
              </w:rPr>
            </w:pPr>
            <w:r w:rsidRPr="00117029">
              <w:rPr>
                <w:rFonts w:ascii="Calibri" w:hAnsi="Calibri" w:cs="Calibri"/>
              </w:rPr>
              <w:t>Test read to students</w:t>
            </w:r>
          </w:p>
          <w:p w:rsidR="00125564" w:rsidRPr="00117029" w:rsidRDefault="00125564" w:rsidP="001244B0">
            <w:pPr>
              <w:pStyle w:val="ListParagraph"/>
              <w:numPr>
                <w:ilvl w:val="0"/>
                <w:numId w:val="40"/>
              </w:numPr>
              <w:rPr>
                <w:rFonts w:ascii="Calibri" w:hAnsi="Calibri" w:cs="Calibri"/>
              </w:rPr>
            </w:pPr>
            <w:r w:rsidRPr="00117029">
              <w:rPr>
                <w:rFonts w:ascii="Calibri" w:hAnsi="Calibri" w:cs="Calibri"/>
              </w:rPr>
              <w:t>Choose the most important sections of assignment that student is sure to need to pass test, and have them focus only on those</w:t>
            </w:r>
          </w:p>
          <w:p w:rsidR="00125564" w:rsidRPr="00117029" w:rsidRDefault="00125564" w:rsidP="001244B0">
            <w:pPr>
              <w:pStyle w:val="ListParagraph"/>
              <w:numPr>
                <w:ilvl w:val="0"/>
                <w:numId w:val="40"/>
              </w:numPr>
              <w:rPr>
                <w:rFonts w:ascii="Calibri" w:hAnsi="Calibri" w:cs="Calibri"/>
              </w:rPr>
            </w:pPr>
            <w:r w:rsidRPr="00117029">
              <w:rPr>
                <w:rFonts w:ascii="Calibri" w:hAnsi="Calibri" w:cs="Calibri"/>
              </w:rPr>
              <w:t>Test re-takes</w:t>
            </w:r>
          </w:p>
          <w:p w:rsidR="00125564" w:rsidRPr="00117029" w:rsidRDefault="00125564" w:rsidP="001244B0">
            <w:pPr>
              <w:pStyle w:val="ListParagraph"/>
              <w:numPr>
                <w:ilvl w:val="0"/>
                <w:numId w:val="40"/>
              </w:numPr>
              <w:rPr>
                <w:rFonts w:ascii="Calibri" w:hAnsi="Calibri" w:cs="Calibri"/>
              </w:rPr>
            </w:pPr>
            <w:r w:rsidRPr="00117029">
              <w:rPr>
                <w:rFonts w:ascii="Calibri" w:hAnsi="Calibri" w:cs="Calibri"/>
              </w:rPr>
              <w:t>Books on tape or CD</w:t>
            </w:r>
          </w:p>
          <w:p w:rsidR="00125564" w:rsidRPr="00117029" w:rsidRDefault="00125564" w:rsidP="001244B0">
            <w:pPr>
              <w:pStyle w:val="ListParagraph"/>
              <w:numPr>
                <w:ilvl w:val="0"/>
                <w:numId w:val="40"/>
              </w:numPr>
              <w:rPr>
                <w:rFonts w:ascii="Calibri" w:hAnsi="Calibri" w:cs="Calibri"/>
              </w:rPr>
            </w:pPr>
            <w:r w:rsidRPr="00117029">
              <w:rPr>
                <w:rFonts w:ascii="Calibri" w:hAnsi="Calibri" w:cs="Calibri"/>
              </w:rPr>
              <w:t xml:space="preserve">After school individual </w:t>
            </w:r>
          </w:p>
          <w:p w:rsidR="00125564" w:rsidRPr="00117029" w:rsidRDefault="00125564" w:rsidP="001244B0">
            <w:pPr>
              <w:pStyle w:val="ListParagraph"/>
              <w:numPr>
                <w:ilvl w:val="0"/>
                <w:numId w:val="40"/>
              </w:numPr>
              <w:rPr>
                <w:rFonts w:ascii="Calibri" w:hAnsi="Calibri" w:cs="Calibri"/>
              </w:rPr>
            </w:pPr>
            <w:r w:rsidRPr="00117029">
              <w:rPr>
                <w:rFonts w:ascii="Calibri" w:hAnsi="Calibri" w:cs="Calibri"/>
              </w:rPr>
              <w:t>Modify activities to meet certain needs</w:t>
            </w:r>
          </w:p>
          <w:p w:rsidR="00125564" w:rsidRPr="001A462F" w:rsidRDefault="00125564" w:rsidP="001244B0">
            <w:pPr>
              <w:pStyle w:val="ListParagraph"/>
              <w:numPr>
                <w:ilvl w:val="0"/>
                <w:numId w:val="40"/>
              </w:numPr>
              <w:rPr>
                <w:b/>
              </w:rPr>
            </w:pPr>
            <w:r w:rsidRPr="001A462F">
              <w:rPr>
                <w:rFonts w:cs="Calibri"/>
              </w:rPr>
              <w:t>Decoding support</w:t>
            </w:r>
          </w:p>
          <w:p w:rsidR="00125564" w:rsidRDefault="00125564">
            <w:pPr>
              <w:rPr>
                <w:b/>
              </w:rPr>
            </w:pPr>
          </w:p>
        </w:tc>
        <w:tc>
          <w:tcPr>
            <w:tcW w:w="2500" w:type="pct"/>
            <w:gridSpan w:val="2"/>
            <w:tcBorders>
              <w:top w:val="single" w:sz="4" w:space="0" w:color="auto"/>
              <w:left w:val="single" w:sz="4" w:space="0" w:color="auto"/>
              <w:bottom w:val="single" w:sz="4" w:space="0" w:color="auto"/>
              <w:right w:val="single" w:sz="4" w:space="0" w:color="auto"/>
            </w:tcBorders>
            <w:hideMark/>
          </w:tcPr>
          <w:p w:rsidR="00125564" w:rsidRPr="00117029" w:rsidRDefault="00125564" w:rsidP="004A75E8">
            <w:pPr>
              <w:rPr>
                <w:rFonts w:cs="Calibri"/>
                <w:b/>
              </w:rPr>
            </w:pPr>
            <w:r w:rsidRPr="00117029">
              <w:rPr>
                <w:rFonts w:cs="Calibri"/>
                <w:b/>
              </w:rPr>
              <w:lastRenderedPageBreak/>
              <w:t>Gifted and Talented (GT):</w:t>
            </w:r>
          </w:p>
          <w:p w:rsidR="00125564" w:rsidRPr="00117029" w:rsidRDefault="00125564" w:rsidP="004A75E8">
            <w:pPr>
              <w:rPr>
                <w:rFonts w:cs="Calibri"/>
                <w:b/>
              </w:rPr>
            </w:pPr>
            <w:r w:rsidRPr="00117029">
              <w:rPr>
                <w:rFonts w:cs="Calibri"/>
                <w:b/>
              </w:rPr>
              <w:t>Recommended strategies for addressing the learning needs of gifted, talented, advanced students in grades K and 1:</w:t>
            </w:r>
          </w:p>
          <w:p w:rsidR="00125564" w:rsidRPr="00117029" w:rsidRDefault="00125564" w:rsidP="001244B0">
            <w:pPr>
              <w:pStyle w:val="ListParagraph"/>
              <w:numPr>
                <w:ilvl w:val="0"/>
                <w:numId w:val="12"/>
              </w:numPr>
              <w:rPr>
                <w:rFonts w:ascii="Calibri" w:hAnsi="Calibri" w:cs="Calibri"/>
              </w:rPr>
            </w:pPr>
            <w:r w:rsidRPr="00117029">
              <w:rPr>
                <w:rFonts w:ascii="Calibri" w:hAnsi="Calibri" w:cs="Calibri"/>
              </w:rPr>
              <w:t>Differentiating your instruction for varying degrees of readiness or interest or different learning styles can be accomplished by varying the content, process of product for these students.</w:t>
            </w:r>
          </w:p>
          <w:p w:rsidR="00125564" w:rsidRPr="00117029" w:rsidRDefault="00125564" w:rsidP="001244B0">
            <w:pPr>
              <w:pStyle w:val="ListParagraph"/>
              <w:numPr>
                <w:ilvl w:val="0"/>
                <w:numId w:val="12"/>
              </w:numPr>
              <w:rPr>
                <w:rFonts w:ascii="Calibri" w:hAnsi="Calibri" w:cs="Calibri"/>
              </w:rPr>
            </w:pPr>
            <w:r w:rsidRPr="00117029">
              <w:rPr>
                <w:rFonts w:ascii="Calibri" w:hAnsi="Calibri" w:cs="Calibri"/>
              </w:rPr>
              <w:t>In addition to a faster pace, gifted students thrive on complexity and abstract thinking.  Some at this age are also able to work independently and with less structure.</w:t>
            </w:r>
          </w:p>
          <w:p w:rsidR="00125564" w:rsidRPr="00117029" w:rsidRDefault="00125564" w:rsidP="001244B0">
            <w:pPr>
              <w:pStyle w:val="ListParagraph"/>
              <w:numPr>
                <w:ilvl w:val="0"/>
                <w:numId w:val="12"/>
              </w:numPr>
              <w:rPr>
                <w:rFonts w:ascii="Calibri" w:hAnsi="Calibri" w:cs="Calibri"/>
              </w:rPr>
            </w:pPr>
            <w:r w:rsidRPr="00117029">
              <w:rPr>
                <w:rFonts w:ascii="Calibri" w:hAnsi="Calibri" w:cs="Calibri"/>
              </w:rPr>
              <w:t>Provide books and other resources at a higher level of sophistication and/or reading level.</w:t>
            </w:r>
          </w:p>
          <w:p w:rsidR="00125564" w:rsidRPr="00117029" w:rsidRDefault="00125564" w:rsidP="001244B0">
            <w:pPr>
              <w:pStyle w:val="ListParagraph"/>
              <w:numPr>
                <w:ilvl w:val="0"/>
                <w:numId w:val="12"/>
              </w:numPr>
              <w:rPr>
                <w:rFonts w:ascii="Calibri" w:hAnsi="Calibri" w:cs="Calibri"/>
              </w:rPr>
            </w:pPr>
            <w:r w:rsidRPr="00117029">
              <w:rPr>
                <w:rFonts w:ascii="Calibri" w:hAnsi="Calibri" w:cs="Calibri"/>
              </w:rPr>
              <w:t>Provide alternate activities (some accompany these units) or provide opportunities to work at advanced level on the same or a related topic.</w:t>
            </w:r>
          </w:p>
          <w:p w:rsidR="00125564" w:rsidRPr="00117029" w:rsidRDefault="00125564" w:rsidP="001244B0">
            <w:pPr>
              <w:pStyle w:val="ListParagraph"/>
              <w:numPr>
                <w:ilvl w:val="0"/>
                <w:numId w:val="12"/>
              </w:numPr>
              <w:rPr>
                <w:rFonts w:ascii="Calibri" w:hAnsi="Calibri" w:cs="Calibri"/>
              </w:rPr>
            </w:pPr>
            <w:r w:rsidRPr="00117029">
              <w:rPr>
                <w:rFonts w:ascii="Calibri" w:hAnsi="Calibri" w:cs="Calibri"/>
              </w:rPr>
              <w:t>Provide simulations and/or opportunities to apply new concepts of the unit within the classroom, school and/or community.</w:t>
            </w:r>
          </w:p>
          <w:p w:rsidR="00125564" w:rsidRPr="00117029" w:rsidRDefault="00125564" w:rsidP="001244B0">
            <w:pPr>
              <w:pStyle w:val="ListParagraph"/>
              <w:numPr>
                <w:ilvl w:val="0"/>
                <w:numId w:val="12"/>
              </w:numPr>
              <w:rPr>
                <w:rFonts w:ascii="Calibri" w:hAnsi="Calibri" w:cs="Calibri"/>
              </w:rPr>
            </w:pPr>
            <w:r w:rsidRPr="00117029">
              <w:rPr>
                <w:rFonts w:ascii="Calibri" w:hAnsi="Calibri" w:cs="Calibri"/>
              </w:rPr>
              <w:t>Provide consistent opportunities to work at the higher level of Bloom’s taxonomy: analysis, synthesis, evaluation, and/or creativity.</w:t>
            </w:r>
          </w:p>
          <w:p w:rsidR="00125564" w:rsidRPr="00117029" w:rsidRDefault="00125564" w:rsidP="001244B0">
            <w:pPr>
              <w:pStyle w:val="ListParagraph"/>
              <w:numPr>
                <w:ilvl w:val="0"/>
                <w:numId w:val="12"/>
              </w:numPr>
              <w:rPr>
                <w:rFonts w:ascii="Calibri" w:hAnsi="Calibri" w:cs="Calibri"/>
              </w:rPr>
            </w:pPr>
            <w:r w:rsidRPr="00117029">
              <w:rPr>
                <w:rFonts w:ascii="Calibri" w:hAnsi="Calibri" w:cs="Calibri"/>
              </w:rPr>
              <w:t>Provide opportunities to work with academics peers.  It is NOT the job of these students to “teach” their peers or be a “role model” all the time.</w:t>
            </w:r>
          </w:p>
          <w:p w:rsidR="00125564" w:rsidRPr="004A75E8" w:rsidRDefault="00125564" w:rsidP="001244B0">
            <w:pPr>
              <w:pStyle w:val="ListParagraph"/>
              <w:numPr>
                <w:ilvl w:val="0"/>
                <w:numId w:val="12"/>
              </w:numPr>
              <w:rPr>
                <w:b/>
              </w:rPr>
            </w:pPr>
            <w:r w:rsidRPr="004A75E8">
              <w:rPr>
                <w:rFonts w:ascii="Calibri" w:hAnsi="Calibri" w:cs="Calibri"/>
              </w:rPr>
              <w:t xml:space="preserve">Allow students to pursue areas of passion that may or may not align with the unit content.  After all, if they have mastered the content, the standard has been met. </w:t>
            </w:r>
            <w:r w:rsidRPr="004A75E8">
              <w:rPr>
                <w:rFonts w:cs="Calibri"/>
                <w:b/>
              </w:rPr>
              <w:t xml:space="preserve"> </w:t>
            </w:r>
          </w:p>
        </w:tc>
      </w:tr>
      <w:tr w:rsidR="00125564" w:rsidTr="004669B9">
        <w:tc>
          <w:tcPr>
            <w:tcW w:w="5000" w:type="pct"/>
            <w:gridSpan w:val="4"/>
            <w:tcBorders>
              <w:top w:val="single" w:sz="4" w:space="0" w:color="auto"/>
              <w:left w:val="single" w:sz="4" w:space="0" w:color="auto"/>
              <w:bottom w:val="single" w:sz="4" w:space="0" w:color="auto"/>
              <w:right w:val="single" w:sz="4" w:space="0" w:color="auto"/>
            </w:tcBorders>
          </w:tcPr>
          <w:p w:rsidR="00125564" w:rsidRDefault="00125564">
            <w:pPr>
              <w:rPr>
                <w:b/>
              </w:rPr>
            </w:pPr>
            <w:r>
              <w:rPr>
                <w:b/>
              </w:rPr>
              <w:lastRenderedPageBreak/>
              <w:t>Resources—Texts:</w:t>
            </w:r>
          </w:p>
          <w:p w:rsidR="00125564" w:rsidRPr="004B02F9" w:rsidRDefault="00125564" w:rsidP="009B2938">
            <w:pPr>
              <w:rPr>
                <w:rFonts w:cs="Arial"/>
                <w:b/>
              </w:rPr>
            </w:pPr>
          </w:p>
          <w:p w:rsidR="00125564" w:rsidRPr="004B02F9" w:rsidRDefault="00125564" w:rsidP="009B2938">
            <w:pPr>
              <w:rPr>
                <w:rFonts w:cs="Arial"/>
                <w:b/>
              </w:rPr>
            </w:pPr>
            <w:r w:rsidRPr="004B02F9">
              <w:rPr>
                <w:rFonts w:cs="Arial"/>
                <w:b/>
              </w:rPr>
              <w:t>Professional Resources:</w:t>
            </w:r>
          </w:p>
          <w:p w:rsidR="00125564" w:rsidRDefault="00125564" w:rsidP="001244B0">
            <w:pPr>
              <w:pStyle w:val="ListParagraph"/>
              <w:numPr>
                <w:ilvl w:val="0"/>
                <w:numId w:val="15"/>
              </w:numPr>
            </w:pPr>
            <w:r>
              <w:t>Making Meaning, Grade 1</w:t>
            </w:r>
          </w:p>
          <w:p w:rsidR="00125564" w:rsidRDefault="00125564" w:rsidP="001244B0">
            <w:pPr>
              <w:pStyle w:val="ListParagraph"/>
              <w:numPr>
                <w:ilvl w:val="0"/>
                <w:numId w:val="15"/>
              </w:numPr>
            </w:pPr>
            <w:r>
              <w:t>Now I Get It, MONDO, Grade 1</w:t>
            </w:r>
          </w:p>
          <w:p w:rsidR="00125564" w:rsidRDefault="00125564" w:rsidP="001244B0">
            <w:pPr>
              <w:pStyle w:val="ListParagraph"/>
              <w:numPr>
                <w:ilvl w:val="0"/>
                <w:numId w:val="15"/>
              </w:numPr>
            </w:pPr>
            <w:r>
              <w:t>F&amp;P Benchmark Assessment System 1</w:t>
            </w:r>
          </w:p>
          <w:p w:rsidR="00125564" w:rsidRDefault="00125564" w:rsidP="001244B0">
            <w:pPr>
              <w:pStyle w:val="ListParagraph"/>
              <w:numPr>
                <w:ilvl w:val="0"/>
                <w:numId w:val="15"/>
              </w:numPr>
            </w:pPr>
            <w:r>
              <w:t>Strategies that Work</w:t>
            </w:r>
          </w:p>
          <w:p w:rsidR="00125564" w:rsidRPr="00511C43" w:rsidRDefault="00125564" w:rsidP="001244B0">
            <w:pPr>
              <w:pStyle w:val="ListParagraph"/>
              <w:numPr>
                <w:ilvl w:val="0"/>
                <w:numId w:val="15"/>
              </w:numPr>
              <w:rPr>
                <w:rFonts w:cs="Arial"/>
                <w:b/>
              </w:rPr>
            </w:pPr>
            <w:r>
              <w:t>F&amp;P Continuum of Literacy and Learning</w:t>
            </w:r>
          </w:p>
          <w:p w:rsidR="00125564" w:rsidRPr="004B02F9" w:rsidRDefault="00125564" w:rsidP="009B2938">
            <w:pPr>
              <w:rPr>
                <w:rFonts w:cs="Arial"/>
              </w:rPr>
            </w:pPr>
          </w:p>
          <w:p w:rsidR="00125564" w:rsidRPr="004B02F9" w:rsidRDefault="00125564" w:rsidP="009B2938">
            <w:pPr>
              <w:rPr>
                <w:rFonts w:eastAsia="Calibri" w:cs="Arial"/>
                <w:b/>
              </w:rPr>
            </w:pPr>
            <w:r>
              <w:rPr>
                <w:rFonts w:eastAsia="Calibri" w:cs="Arial"/>
                <w:b/>
              </w:rPr>
              <w:t>Literary Text/</w:t>
            </w:r>
            <w:r w:rsidRPr="004B02F9">
              <w:rPr>
                <w:rFonts w:eastAsia="Calibri" w:cs="Arial"/>
                <w:b/>
              </w:rPr>
              <w:t>Picture Books:</w:t>
            </w:r>
          </w:p>
          <w:p w:rsidR="00125564" w:rsidRPr="005A096D" w:rsidRDefault="00125564" w:rsidP="001244B0">
            <w:pPr>
              <w:pStyle w:val="ListParagraph"/>
              <w:numPr>
                <w:ilvl w:val="0"/>
                <w:numId w:val="25"/>
              </w:numPr>
              <w:rPr>
                <w:rFonts w:eastAsia="Calibri"/>
              </w:rPr>
            </w:pPr>
            <w:r w:rsidRPr="005A096D">
              <w:rPr>
                <w:rFonts w:eastAsia="Calibri"/>
              </w:rPr>
              <w:t xml:space="preserve">A True Story About Jackie Robinson( Sharon Robinson and </w:t>
            </w:r>
            <w:proofErr w:type="spellStart"/>
            <w:r w:rsidRPr="005A096D">
              <w:rPr>
                <w:rFonts w:eastAsia="Calibri"/>
              </w:rPr>
              <w:t>Kadir</w:t>
            </w:r>
            <w:proofErr w:type="spellEnd"/>
            <w:r w:rsidRPr="005A096D">
              <w:rPr>
                <w:rFonts w:eastAsia="Calibri"/>
              </w:rPr>
              <w:t xml:space="preserve"> Nelson</w:t>
            </w:r>
            <w:r>
              <w:rPr>
                <w:rFonts w:eastAsia="Calibri"/>
              </w:rPr>
              <w:t>)</w:t>
            </w:r>
          </w:p>
          <w:p w:rsidR="00125564" w:rsidRDefault="00125564" w:rsidP="001244B0">
            <w:pPr>
              <w:pStyle w:val="ListParagraph"/>
              <w:numPr>
                <w:ilvl w:val="0"/>
                <w:numId w:val="25"/>
              </w:numPr>
              <w:rPr>
                <w:rFonts w:eastAsia="Calibri"/>
              </w:rPr>
            </w:pPr>
            <w:r>
              <w:rPr>
                <w:rFonts w:eastAsia="Calibri"/>
              </w:rPr>
              <w:t>George Washington and the General’s dogs</w:t>
            </w:r>
          </w:p>
          <w:p w:rsidR="00125564" w:rsidRPr="007A5EF0" w:rsidRDefault="00125564" w:rsidP="001244B0">
            <w:pPr>
              <w:pStyle w:val="ListParagraph"/>
              <w:numPr>
                <w:ilvl w:val="0"/>
                <w:numId w:val="25"/>
              </w:numPr>
              <w:rPr>
                <w:rFonts w:eastAsia="Calibri"/>
              </w:rPr>
            </w:pPr>
            <w:r>
              <w:rPr>
                <w:rFonts w:eastAsia="Calibri"/>
              </w:rPr>
              <w:t xml:space="preserve">Martin’ s Big Words by </w:t>
            </w:r>
            <w:proofErr w:type="spellStart"/>
            <w:r>
              <w:rPr>
                <w:rFonts w:eastAsia="Calibri"/>
              </w:rPr>
              <w:t>Dorreen</w:t>
            </w:r>
            <w:proofErr w:type="spellEnd"/>
            <w:r>
              <w:rPr>
                <w:rFonts w:eastAsia="Calibri"/>
              </w:rPr>
              <w:t xml:space="preserve"> </w:t>
            </w:r>
            <w:proofErr w:type="spellStart"/>
            <w:r>
              <w:rPr>
                <w:rFonts w:eastAsia="Calibri"/>
              </w:rPr>
              <w:t>Rappaport</w:t>
            </w:r>
            <w:proofErr w:type="spellEnd"/>
          </w:p>
          <w:p w:rsidR="00125564" w:rsidRPr="004B02F9" w:rsidRDefault="00125564" w:rsidP="009B2938">
            <w:pPr>
              <w:rPr>
                <w:rFonts w:eastAsia="Calibri" w:cs="Arial"/>
              </w:rPr>
            </w:pPr>
          </w:p>
          <w:p w:rsidR="00125564" w:rsidRPr="004B02F9" w:rsidRDefault="00125564" w:rsidP="009B2938">
            <w:pPr>
              <w:rPr>
                <w:rFonts w:eastAsia="Calibri" w:cs="Arial"/>
                <w:b/>
              </w:rPr>
            </w:pPr>
            <w:r w:rsidRPr="004B02F9">
              <w:rPr>
                <w:rFonts w:eastAsia="Calibri" w:cs="Arial"/>
                <w:b/>
              </w:rPr>
              <w:t>Poems:</w:t>
            </w:r>
          </w:p>
          <w:p w:rsidR="00125564" w:rsidRDefault="00125564" w:rsidP="001244B0">
            <w:pPr>
              <w:pStyle w:val="ListParagraph"/>
              <w:numPr>
                <w:ilvl w:val="0"/>
                <w:numId w:val="27"/>
              </w:numPr>
              <w:rPr>
                <w:rFonts w:eastAsia="Calibri" w:cs="Arial"/>
              </w:rPr>
            </w:pPr>
            <w:r w:rsidRPr="00511C43">
              <w:rPr>
                <w:rFonts w:eastAsia="Calibri" w:cs="Arial"/>
              </w:rPr>
              <w:t>Refer to common core library for suggestions</w:t>
            </w:r>
          </w:p>
          <w:p w:rsidR="00125564" w:rsidRPr="00511C43" w:rsidRDefault="00125564" w:rsidP="009B2938">
            <w:pPr>
              <w:pStyle w:val="ListParagraph"/>
              <w:rPr>
                <w:rFonts w:eastAsia="Calibri" w:cs="Arial"/>
              </w:rPr>
            </w:pPr>
          </w:p>
          <w:p w:rsidR="00125564" w:rsidRPr="004B02F9" w:rsidRDefault="00125564" w:rsidP="009B2938">
            <w:pPr>
              <w:rPr>
                <w:rFonts w:eastAsia="Calibri" w:cs="Arial"/>
                <w:b/>
              </w:rPr>
            </w:pPr>
            <w:r w:rsidRPr="004B02F9">
              <w:rPr>
                <w:rFonts w:eastAsia="Calibri" w:cs="Arial"/>
                <w:b/>
              </w:rPr>
              <w:t>Nursery Rhymes</w:t>
            </w:r>
            <w:r>
              <w:rPr>
                <w:rFonts w:eastAsia="Calibri" w:cs="Arial"/>
                <w:b/>
              </w:rPr>
              <w:t>:</w:t>
            </w:r>
          </w:p>
          <w:p w:rsidR="00125564" w:rsidRDefault="00125564" w:rsidP="009B2938">
            <w:pPr>
              <w:rPr>
                <w:rFonts w:eastAsia="Calibri" w:cs="Arial"/>
                <w:b/>
              </w:rPr>
            </w:pPr>
            <w:r>
              <w:rPr>
                <w:rFonts w:eastAsia="Calibri" w:cs="Arial"/>
                <w:b/>
              </w:rPr>
              <w:t xml:space="preserve">Songs: </w:t>
            </w:r>
          </w:p>
          <w:p w:rsidR="00125564" w:rsidRPr="000E4742" w:rsidRDefault="00125564" w:rsidP="001244B0">
            <w:pPr>
              <w:pStyle w:val="ListParagraph"/>
              <w:numPr>
                <w:ilvl w:val="0"/>
                <w:numId w:val="23"/>
              </w:numPr>
              <w:rPr>
                <w:rFonts w:eastAsia="Calibri" w:cs="Arial"/>
              </w:rPr>
            </w:pPr>
            <w:r w:rsidRPr="000E4742">
              <w:rPr>
                <w:rFonts w:eastAsia="Calibri" w:cs="Arial"/>
              </w:rPr>
              <w:t>“Yankee Doodle Boy” (George M.  Cohan)</w:t>
            </w:r>
          </w:p>
          <w:p w:rsidR="00125564" w:rsidRPr="000E4742" w:rsidRDefault="00125564" w:rsidP="001244B0">
            <w:pPr>
              <w:pStyle w:val="ListParagraph"/>
              <w:numPr>
                <w:ilvl w:val="0"/>
                <w:numId w:val="23"/>
              </w:numPr>
              <w:rPr>
                <w:rFonts w:eastAsia="Calibri" w:cs="Arial"/>
              </w:rPr>
            </w:pPr>
            <w:r w:rsidRPr="000E4742">
              <w:rPr>
                <w:rFonts w:eastAsia="Calibri" w:cs="Arial"/>
              </w:rPr>
              <w:t>“You’re a Grand Old Flag” (George M. Cohan)</w:t>
            </w:r>
          </w:p>
          <w:p w:rsidR="00125564" w:rsidRDefault="00125564" w:rsidP="009B2938">
            <w:pPr>
              <w:rPr>
                <w:rFonts w:eastAsia="Calibri" w:cs="Arial"/>
                <w:b/>
              </w:rPr>
            </w:pPr>
          </w:p>
          <w:p w:rsidR="00125564" w:rsidRPr="004B02F9" w:rsidRDefault="00125564" w:rsidP="009B2938">
            <w:pPr>
              <w:rPr>
                <w:rFonts w:eastAsia="Calibri" w:cs="Arial"/>
                <w:b/>
              </w:rPr>
            </w:pPr>
            <w:r w:rsidRPr="004B02F9">
              <w:rPr>
                <w:rFonts w:eastAsia="Calibri" w:cs="Arial"/>
                <w:b/>
              </w:rPr>
              <w:t>Informational Text:</w:t>
            </w:r>
          </w:p>
          <w:p w:rsidR="00125564" w:rsidRDefault="00125564" w:rsidP="001244B0">
            <w:pPr>
              <w:pStyle w:val="ListParagraph"/>
              <w:numPr>
                <w:ilvl w:val="0"/>
                <w:numId w:val="26"/>
              </w:numPr>
              <w:rPr>
                <w:rFonts w:eastAsia="Calibri"/>
              </w:rPr>
            </w:pPr>
            <w:r>
              <w:rPr>
                <w:rFonts w:eastAsia="Calibri"/>
              </w:rPr>
              <w:t xml:space="preserve">Jackie Robinson (Rookies Biographies) by </w:t>
            </w:r>
            <w:proofErr w:type="spellStart"/>
            <w:r>
              <w:rPr>
                <w:rFonts w:eastAsia="Calibri"/>
              </w:rPr>
              <w:t>Wil</w:t>
            </w:r>
            <w:proofErr w:type="spellEnd"/>
            <w:r>
              <w:rPr>
                <w:rFonts w:eastAsia="Calibri"/>
              </w:rPr>
              <w:t xml:space="preserve"> Mara</w:t>
            </w:r>
          </w:p>
          <w:p w:rsidR="00125564" w:rsidRDefault="00125564" w:rsidP="001244B0">
            <w:pPr>
              <w:pStyle w:val="ListParagraph"/>
              <w:numPr>
                <w:ilvl w:val="0"/>
                <w:numId w:val="26"/>
              </w:numPr>
              <w:rPr>
                <w:rFonts w:eastAsia="Calibri"/>
              </w:rPr>
            </w:pPr>
            <w:r>
              <w:rPr>
                <w:rFonts w:eastAsia="Calibri"/>
              </w:rPr>
              <w:t xml:space="preserve">Abraham Lincoln (Rookies Biographies) by </w:t>
            </w:r>
            <w:proofErr w:type="spellStart"/>
            <w:r>
              <w:rPr>
                <w:rFonts w:eastAsia="Calibri"/>
              </w:rPr>
              <w:t>Wil</w:t>
            </w:r>
            <w:proofErr w:type="spellEnd"/>
            <w:r>
              <w:rPr>
                <w:rFonts w:eastAsia="Calibri"/>
              </w:rPr>
              <w:t xml:space="preserve"> Mara</w:t>
            </w:r>
          </w:p>
          <w:p w:rsidR="00125564" w:rsidRDefault="00125564" w:rsidP="001244B0">
            <w:pPr>
              <w:pStyle w:val="ListParagraph"/>
              <w:numPr>
                <w:ilvl w:val="0"/>
                <w:numId w:val="26"/>
              </w:numPr>
              <w:rPr>
                <w:rFonts w:eastAsia="Calibri"/>
              </w:rPr>
            </w:pPr>
            <w:r>
              <w:rPr>
                <w:rFonts w:eastAsia="Calibri"/>
              </w:rPr>
              <w:t>Let’s Read About … George Washington (Scholastic First Biographies) Kimberly Weinberger</w:t>
            </w:r>
          </w:p>
          <w:p w:rsidR="00125564" w:rsidRPr="00A86620" w:rsidRDefault="00125564" w:rsidP="001244B0">
            <w:pPr>
              <w:pStyle w:val="ListParagraph"/>
              <w:numPr>
                <w:ilvl w:val="0"/>
                <w:numId w:val="26"/>
              </w:numPr>
              <w:rPr>
                <w:rFonts w:cs="Arial"/>
              </w:rPr>
            </w:pPr>
            <w:r w:rsidRPr="00A86620">
              <w:rPr>
                <w:rFonts w:eastAsia="Calibri"/>
              </w:rPr>
              <w:t>Let’s Read About…Abraham Lincoln (Scholastic First Biographies)</w:t>
            </w:r>
          </w:p>
          <w:p w:rsidR="00125564" w:rsidRDefault="00125564" w:rsidP="009B2938">
            <w:pPr>
              <w:rPr>
                <w:rFonts w:cs="Arial"/>
              </w:rPr>
            </w:pPr>
          </w:p>
          <w:p w:rsidR="00125564" w:rsidRPr="00071065" w:rsidRDefault="00125564" w:rsidP="00E1207F">
            <w:pPr>
              <w:pStyle w:val="ListParagraph"/>
              <w:numPr>
                <w:ilvl w:val="0"/>
                <w:numId w:val="5"/>
              </w:numPr>
              <w:rPr>
                <w:b/>
              </w:rPr>
            </w:pPr>
            <w:r w:rsidRPr="00A86620">
              <w:rPr>
                <w:rFonts w:cs="Arial"/>
                <w:i/>
                <w:highlight w:val="yellow"/>
              </w:rPr>
              <w:t>Note: Please refer to your common core library for additional resources</w:t>
            </w:r>
          </w:p>
        </w:tc>
      </w:tr>
      <w:tr w:rsidR="00125564" w:rsidTr="0077201F">
        <w:tc>
          <w:tcPr>
            <w:tcW w:w="5000" w:type="pct"/>
            <w:gridSpan w:val="4"/>
            <w:tcBorders>
              <w:top w:val="single" w:sz="4" w:space="0" w:color="auto"/>
              <w:left w:val="single" w:sz="4" w:space="0" w:color="auto"/>
              <w:bottom w:val="single" w:sz="4" w:space="0" w:color="auto"/>
              <w:right w:val="single" w:sz="4" w:space="0" w:color="auto"/>
            </w:tcBorders>
          </w:tcPr>
          <w:p w:rsidR="00125564" w:rsidRDefault="00125564" w:rsidP="0077201F">
            <w:pPr>
              <w:rPr>
                <w:b/>
              </w:rPr>
            </w:pPr>
            <w:r>
              <w:rPr>
                <w:b/>
              </w:rPr>
              <w:lastRenderedPageBreak/>
              <w:t>Assessment: Bodies of Evidence and Records of Teaching</w:t>
            </w:r>
          </w:p>
          <w:p w:rsidR="00125564" w:rsidRPr="004B02F9" w:rsidRDefault="00125564" w:rsidP="009B2938">
            <w:pPr>
              <w:rPr>
                <w:rFonts w:cs="Arial"/>
                <w:b/>
              </w:rPr>
            </w:pPr>
            <w:r w:rsidRPr="004B02F9">
              <w:rPr>
                <w:rFonts w:cs="Arial"/>
                <w:b/>
              </w:rPr>
              <w:t>Assessment:</w:t>
            </w:r>
            <w:r w:rsidRPr="004B02F9">
              <w:rPr>
                <w:rFonts w:cs="Arial"/>
              </w:rPr>
              <w:t xml:space="preserve">  </w:t>
            </w:r>
            <w:r w:rsidRPr="004B02F9">
              <w:rPr>
                <w:rFonts w:cs="Arial"/>
                <w:b/>
              </w:rPr>
              <w:t>Bodies of Evidence and Records of Teaching</w:t>
            </w:r>
          </w:p>
          <w:p w:rsidR="00125564" w:rsidRDefault="00125564" w:rsidP="00E1207F">
            <w:pPr>
              <w:pStyle w:val="ListParagraph"/>
              <w:numPr>
                <w:ilvl w:val="0"/>
                <w:numId w:val="10"/>
              </w:numPr>
            </w:pPr>
            <w:r>
              <w:t>Student’s all-about drafts and books</w:t>
            </w:r>
          </w:p>
          <w:p w:rsidR="00125564" w:rsidRDefault="00125564" w:rsidP="00E1207F">
            <w:pPr>
              <w:pStyle w:val="ListParagraph"/>
              <w:numPr>
                <w:ilvl w:val="0"/>
                <w:numId w:val="10"/>
              </w:numPr>
            </w:pPr>
            <w:r>
              <w:t>Writing that shows increase in details in pictures and usage of sound/symbol relationships</w:t>
            </w:r>
          </w:p>
          <w:p w:rsidR="00125564" w:rsidRDefault="00125564" w:rsidP="00E1207F">
            <w:pPr>
              <w:pStyle w:val="ListParagraph"/>
              <w:numPr>
                <w:ilvl w:val="0"/>
                <w:numId w:val="10"/>
              </w:numPr>
            </w:pPr>
            <w:r>
              <w:t xml:space="preserve">Anecdotal records of students’ independent writing strategies </w:t>
            </w:r>
          </w:p>
          <w:p w:rsidR="00125564" w:rsidRDefault="00125564" w:rsidP="00E1207F">
            <w:pPr>
              <w:pStyle w:val="ListParagraph"/>
              <w:numPr>
                <w:ilvl w:val="0"/>
                <w:numId w:val="10"/>
              </w:numPr>
            </w:pPr>
            <w:r>
              <w:t>Reading assessment notebooks with running records, retellings, student goals, and notes about students’ use of strategies during conferences and guided reading.</w:t>
            </w:r>
          </w:p>
          <w:p w:rsidR="00125564" w:rsidRDefault="00125564" w:rsidP="00E1207F">
            <w:pPr>
              <w:pStyle w:val="ListParagraph"/>
              <w:numPr>
                <w:ilvl w:val="0"/>
                <w:numId w:val="10"/>
              </w:numPr>
            </w:pPr>
            <w:r>
              <w:t>Students’ entries in reading response journals for nonfiction books.</w:t>
            </w:r>
          </w:p>
          <w:p w:rsidR="00125564" w:rsidRDefault="00125564" w:rsidP="00E1207F">
            <w:pPr>
              <w:pStyle w:val="ListParagraph"/>
              <w:numPr>
                <w:ilvl w:val="0"/>
                <w:numId w:val="10"/>
              </w:numPr>
            </w:pPr>
            <w:r>
              <w:t>Students’ book logs wit records of some nonfiction books read at independent levels (just-right books)</w:t>
            </w:r>
          </w:p>
          <w:p w:rsidR="00125564" w:rsidRPr="009B2938" w:rsidRDefault="00125564" w:rsidP="00E1207F">
            <w:pPr>
              <w:pStyle w:val="ListParagraph"/>
              <w:numPr>
                <w:ilvl w:val="0"/>
                <w:numId w:val="10"/>
              </w:numPr>
            </w:pPr>
            <w:r>
              <w:t>Anecdotal notes about students’ participation in discussions</w:t>
            </w:r>
          </w:p>
        </w:tc>
      </w:tr>
      <w:tr w:rsidR="00125564" w:rsidTr="0077201F">
        <w:tc>
          <w:tcPr>
            <w:tcW w:w="5000" w:type="pct"/>
            <w:gridSpan w:val="4"/>
            <w:tcBorders>
              <w:top w:val="single" w:sz="4" w:space="0" w:color="auto"/>
              <w:left w:val="single" w:sz="4" w:space="0" w:color="auto"/>
              <w:bottom w:val="single" w:sz="4" w:space="0" w:color="auto"/>
              <w:right w:val="single" w:sz="4" w:space="0" w:color="auto"/>
            </w:tcBorders>
          </w:tcPr>
          <w:p w:rsidR="00125564" w:rsidRDefault="00125564" w:rsidP="00125564">
            <w:pPr>
              <w:jc w:val="center"/>
              <w:rPr>
                <w:b/>
              </w:rPr>
            </w:pPr>
            <w:r w:rsidRPr="00117029">
              <w:rPr>
                <w:rFonts w:cs="Calibri"/>
                <w:b/>
              </w:rPr>
              <w:t>Assessment: Bodies of Evidence and Records of Teaching</w:t>
            </w:r>
          </w:p>
        </w:tc>
      </w:tr>
      <w:tr w:rsidR="00125564" w:rsidTr="00125564">
        <w:tc>
          <w:tcPr>
            <w:tcW w:w="1667" w:type="pct"/>
            <w:tcBorders>
              <w:top w:val="single" w:sz="4" w:space="0" w:color="auto"/>
              <w:left w:val="single" w:sz="4" w:space="0" w:color="auto"/>
              <w:bottom w:val="single" w:sz="4" w:space="0" w:color="auto"/>
              <w:right w:val="single" w:sz="4" w:space="0" w:color="auto"/>
            </w:tcBorders>
          </w:tcPr>
          <w:p w:rsidR="00125564" w:rsidRPr="00117029" w:rsidRDefault="00125564" w:rsidP="00B85591">
            <w:pPr>
              <w:rPr>
                <w:rFonts w:cs="Calibri"/>
                <w:b/>
              </w:rPr>
            </w:pPr>
            <w:r w:rsidRPr="00117029">
              <w:rPr>
                <w:rFonts w:cs="Calibri"/>
                <w:b/>
              </w:rPr>
              <w:t>Initial Assessments:</w:t>
            </w:r>
          </w:p>
          <w:p w:rsidR="00125564" w:rsidRPr="00117029" w:rsidRDefault="00125564" w:rsidP="00B85591">
            <w:pPr>
              <w:rPr>
                <w:rFonts w:cs="Calibri"/>
                <w:b/>
              </w:rPr>
            </w:pPr>
            <w:r w:rsidRPr="00117029">
              <w:rPr>
                <w:rFonts w:cs="Calibri"/>
                <w:b/>
              </w:rPr>
              <w:t>May be…</w:t>
            </w:r>
          </w:p>
          <w:p w:rsidR="00125564" w:rsidRPr="00117029" w:rsidRDefault="00125564" w:rsidP="001244B0">
            <w:pPr>
              <w:pStyle w:val="ListParagraph"/>
              <w:numPr>
                <w:ilvl w:val="0"/>
                <w:numId w:val="43"/>
              </w:numPr>
              <w:rPr>
                <w:rFonts w:ascii="Calibri" w:hAnsi="Calibri" w:cs="Calibri"/>
              </w:rPr>
            </w:pPr>
            <w:r w:rsidRPr="00117029">
              <w:rPr>
                <w:rFonts w:ascii="Calibri" w:hAnsi="Calibri" w:cs="Calibri"/>
              </w:rPr>
              <w:t>Pre-teaching/pre-quizzes/pre-assessments</w:t>
            </w:r>
          </w:p>
          <w:p w:rsidR="00125564" w:rsidRPr="00117029" w:rsidRDefault="00125564" w:rsidP="001244B0">
            <w:pPr>
              <w:pStyle w:val="ListParagraph"/>
              <w:numPr>
                <w:ilvl w:val="0"/>
                <w:numId w:val="43"/>
              </w:numPr>
              <w:rPr>
                <w:rFonts w:ascii="Calibri" w:hAnsi="Calibri" w:cs="Calibri"/>
              </w:rPr>
            </w:pPr>
            <w:r w:rsidRPr="00117029">
              <w:rPr>
                <w:rFonts w:ascii="Calibri" w:hAnsi="Calibri" w:cs="Calibri"/>
              </w:rPr>
              <w:t>Interest surveys</w:t>
            </w:r>
          </w:p>
          <w:p w:rsidR="00125564" w:rsidRPr="00117029" w:rsidRDefault="00125564" w:rsidP="001244B0">
            <w:pPr>
              <w:pStyle w:val="ListParagraph"/>
              <w:numPr>
                <w:ilvl w:val="0"/>
                <w:numId w:val="43"/>
              </w:numPr>
              <w:rPr>
                <w:rFonts w:ascii="Calibri" w:hAnsi="Calibri" w:cs="Calibri"/>
              </w:rPr>
            </w:pPr>
            <w:r w:rsidRPr="00117029">
              <w:rPr>
                <w:rFonts w:ascii="Calibri" w:hAnsi="Calibri" w:cs="Calibri"/>
              </w:rPr>
              <w:t xml:space="preserve">Pre-writing assessments </w:t>
            </w:r>
          </w:p>
          <w:p w:rsidR="00125564" w:rsidRPr="00117029" w:rsidRDefault="00125564" w:rsidP="001244B0">
            <w:pPr>
              <w:pStyle w:val="ListParagraph"/>
              <w:numPr>
                <w:ilvl w:val="0"/>
                <w:numId w:val="43"/>
              </w:numPr>
              <w:rPr>
                <w:rFonts w:ascii="Calibri" w:hAnsi="Calibri" w:cs="Calibri"/>
              </w:rPr>
            </w:pPr>
            <w:r w:rsidRPr="00117029">
              <w:rPr>
                <w:rFonts w:ascii="Calibri" w:hAnsi="Calibri" w:cs="Calibri"/>
              </w:rPr>
              <w:t>Benchmark writing (BOY, MOY, EOY)</w:t>
            </w:r>
          </w:p>
          <w:p w:rsidR="00125564" w:rsidRPr="00117029" w:rsidRDefault="00125564" w:rsidP="00B85591">
            <w:pPr>
              <w:ind w:left="360"/>
              <w:rPr>
                <w:rFonts w:cs="Calibri"/>
                <w:b/>
              </w:rPr>
            </w:pPr>
          </w:p>
        </w:tc>
        <w:tc>
          <w:tcPr>
            <w:tcW w:w="1667" w:type="pct"/>
            <w:gridSpan w:val="2"/>
            <w:tcBorders>
              <w:top w:val="single" w:sz="4" w:space="0" w:color="auto"/>
              <w:left w:val="single" w:sz="4" w:space="0" w:color="auto"/>
              <w:bottom w:val="single" w:sz="4" w:space="0" w:color="auto"/>
              <w:right w:val="single" w:sz="4" w:space="0" w:color="auto"/>
            </w:tcBorders>
          </w:tcPr>
          <w:p w:rsidR="00125564" w:rsidRPr="00117029" w:rsidRDefault="00125564" w:rsidP="00B85591">
            <w:pPr>
              <w:rPr>
                <w:rFonts w:cs="Calibri"/>
                <w:b/>
              </w:rPr>
            </w:pPr>
            <w:r w:rsidRPr="00117029">
              <w:rPr>
                <w:rFonts w:cs="Calibri"/>
                <w:b/>
              </w:rPr>
              <w:t>Formative Assessments (throughout the unit):</w:t>
            </w:r>
          </w:p>
          <w:p w:rsidR="00125564" w:rsidRPr="00117029" w:rsidRDefault="00125564" w:rsidP="00B85591">
            <w:pPr>
              <w:rPr>
                <w:rFonts w:cs="Calibri"/>
                <w:b/>
              </w:rPr>
            </w:pPr>
            <w:r w:rsidRPr="00117029">
              <w:rPr>
                <w:rFonts w:cs="Calibri"/>
                <w:b/>
              </w:rPr>
              <w:t>May be…</w:t>
            </w:r>
          </w:p>
          <w:p w:rsidR="00125564" w:rsidRPr="00117029" w:rsidRDefault="00125564" w:rsidP="001244B0">
            <w:pPr>
              <w:pStyle w:val="ListParagraph"/>
              <w:numPr>
                <w:ilvl w:val="0"/>
                <w:numId w:val="44"/>
              </w:numPr>
              <w:rPr>
                <w:rFonts w:ascii="Calibri" w:hAnsi="Calibri" w:cs="Calibri"/>
              </w:rPr>
            </w:pPr>
            <w:r w:rsidRPr="00117029">
              <w:rPr>
                <w:rFonts w:ascii="Calibri" w:hAnsi="Calibri" w:cs="Calibri"/>
              </w:rPr>
              <w:t>Observations during in-class activities</w:t>
            </w:r>
          </w:p>
          <w:p w:rsidR="00125564" w:rsidRPr="00117029" w:rsidRDefault="00125564" w:rsidP="001244B0">
            <w:pPr>
              <w:pStyle w:val="ListParagraph"/>
              <w:numPr>
                <w:ilvl w:val="0"/>
                <w:numId w:val="44"/>
              </w:numPr>
              <w:rPr>
                <w:rFonts w:ascii="Calibri" w:hAnsi="Calibri" w:cs="Calibri"/>
              </w:rPr>
            </w:pPr>
            <w:r w:rsidRPr="00117029">
              <w:rPr>
                <w:rFonts w:ascii="Calibri" w:hAnsi="Calibri" w:cs="Calibri"/>
              </w:rPr>
              <w:t>Learning logs, Journals, exit slips</w:t>
            </w:r>
          </w:p>
          <w:p w:rsidR="00125564" w:rsidRPr="00117029" w:rsidRDefault="00125564" w:rsidP="001244B0">
            <w:pPr>
              <w:pStyle w:val="ListParagraph"/>
              <w:numPr>
                <w:ilvl w:val="0"/>
                <w:numId w:val="44"/>
              </w:numPr>
              <w:rPr>
                <w:rFonts w:ascii="Calibri" w:hAnsi="Calibri" w:cs="Calibri"/>
              </w:rPr>
            </w:pPr>
            <w:r w:rsidRPr="00117029">
              <w:rPr>
                <w:rFonts w:ascii="Calibri" w:hAnsi="Calibri" w:cs="Calibri"/>
              </w:rPr>
              <w:t>Question and answer sessions, both formal—planned and informal—spontaneous</w:t>
            </w:r>
          </w:p>
          <w:p w:rsidR="00125564" w:rsidRPr="00117029" w:rsidRDefault="00125564" w:rsidP="001244B0">
            <w:pPr>
              <w:pStyle w:val="ListParagraph"/>
              <w:numPr>
                <w:ilvl w:val="0"/>
                <w:numId w:val="44"/>
              </w:numPr>
              <w:rPr>
                <w:rFonts w:ascii="Calibri" w:hAnsi="Calibri" w:cs="Calibri"/>
              </w:rPr>
            </w:pPr>
            <w:r w:rsidRPr="00117029">
              <w:rPr>
                <w:rFonts w:ascii="Calibri" w:hAnsi="Calibri" w:cs="Calibri"/>
              </w:rPr>
              <w:t>Conferences between the instructor and students</w:t>
            </w:r>
          </w:p>
          <w:p w:rsidR="00125564" w:rsidRPr="00117029" w:rsidRDefault="00125564" w:rsidP="001244B0">
            <w:pPr>
              <w:pStyle w:val="ListParagraph"/>
              <w:numPr>
                <w:ilvl w:val="0"/>
                <w:numId w:val="44"/>
              </w:numPr>
              <w:rPr>
                <w:rFonts w:ascii="Calibri" w:hAnsi="Calibri" w:cs="Calibri"/>
              </w:rPr>
            </w:pPr>
            <w:r w:rsidRPr="00117029">
              <w:rPr>
                <w:rFonts w:ascii="Calibri" w:hAnsi="Calibri" w:cs="Calibri"/>
              </w:rPr>
              <w:t>Student feedback through use of checklists, post-it notes, etc.</w:t>
            </w:r>
          </w:p>
          <w:p w:rsidR="00125564" w:rsidRPr="00117029" w:rsidRDefault="00125564" w:rsidP="001244B0">
            <w:pPr>
              <w:pStyle w:val="ListParagraph"/>
              <w:numPr>
                <w:ilvl w:val="0"/>
                <w:numId w:val="44"/>
              </w:numPr>
              <w:rPr>
                <w:rFonts w:ascii="Calibri" w:hAnsi="Calibri" w:cs="Calibri"/>
              </w:rPr>
            </w:pPr>
            <w:r w:rsidRPr="00117029">
              <w:rPr>
                <w:rFonts w:ascii="Calibri" w:hAnsi="Calibri" w:cs="Calibri"/>
              </w:rPr>
              <w:t xml:space="preserve">Peer assessment </w:t>
            </w:r>
          </w:p>
          <w:p w:rsidR="00125564" w:rsidRPr="00117029" w:rsidRDefault="00125564" w:rsidP="001244B0">
            <w:pPr>
              <w:pStyle w:val="ListParagraph"/>
              <w:numPr>
                <w:ilvl w:val="0"/>
                <w:numId w:val="44"/>
              </w:numPr>
              <w:rPr>
                <w:rFonts w:ascii="Calibri" w:hAnsi="Calibri" w:cs="Calibri"/>
              </w:rPr>
            </w:pPr>
            <w:r w:rsidRPr="00117029">
              <w:rPr>
                <w:rFonts w:ascii="Calibri" w:hAnsi="Calibri" w:cs="Calibri"/>
              </w:rPr>
              <w:t>Running records (BOY, MOY, EOY, Interim)</w:t>
            </w:r>
          </w:p>
        </w:tc>
        <w:tc>
          <w:tcPr>
            <w:tcW w:w="1666" w:type="pct"/>
            <w:tcBorders>
              <w:top w:val="single" w:sz="4" w:space="0" w:color="auto"/>
              <w:left w:val="single" w:sz="4" w:space="0" w:color="auto"/>
              <w:bottom w:val="single" w:sz="4" w:space="0" w:color="auto"/>
              <w:right w:val="single" w:sz="4" w:space="0" w:color="auto"/>
            </w:tcBorders>
          </w:tcPr>
          <w:p w:rsidR="00125564" w:rsidRPr="00117029" w:rsidRDefault="00125564" w:rsidP="00B85591">
            <w:pPr>
              <w:jc w:val="center"/>
              <w:rPr>
                <w:rFonts w:cs="Calibri"/>
                <w:b/>
              </w:rPr>
            </w:pPr>
            <w:r w:rsidRPr="00117029">
              <w:rPr>
                <w:rFonts w:cs="Calibri"/>
                <w:b/>
              </w:rPr>
              <w:t>Summative Assessments (at the end of the unit):</w:t>
            </w:r>
          </w:p>
          <w:p w:rsidR="00125564" w:rsidRPr="00117029" w:rsidRDefault="00125564" w:rsidP="00B85591">
            <w:pPr>
              <w:rPr>
                <w:rFonts w:cs="Calibri"/>
                <w:b/>
              </w:rPr>
            </w:pPr>
            <w:r w:rsidRPr="00117029">
              <w:rPr>
                <w:rFonts w:cs="Calibri"/>
                <w:b/>
              </w:rPr>
              <w:t>May be…</w:t>
            </w:r>
          </w:p>
          <w:p w:rsidR="00125564" w:rsidRPr="00117029" w:rsidRDefault="00125564" w:rsidP="001244B0">
            <w:pPr>
              <w:pStyle w:val="ListParagraph"/>
              <w:numPr>
                <w:ilvl w:val="0"/>
                <w:numId w:val="45"/>
              </w:numPr>
              <w:rPr>
                <w:rFonts w:ascii="Calibri" w:hAnsi="Calibri" w:cs="Calibri"/>
              </w:rPr>
            </w:pPr>
            <w:r w:rsidRPr="00117029">
              <w:rPr>
                <w:rFonts w:ascii="Calibri" w:hAnsi="Calibri" w:cs="Calibri"/>
              </w:rPr>
              <w:t>Unit Outcome—writing sample</w:t>
            </w:r>
          </w:p>
          <w:p w:rsidR="00125564" w:rsidRPr="00117029" w:rsidRDefault="00125564" w:rsidP="001244B0">
            <w:pPr>
              <w:pStyle w:val="ListParagraph"/>
              <w:numPr>
                <w:ilvl w:val="0"/>
                <w:numId w:val="45"/>
              </w:numPr>
              <w:rPr>
                <w:rFonts w:ascii="Calibri" w:hAnsi="Calibri" w:cs="Calibri"/>
              </w:rPr>
            </w:pPr>
            <w:r w:rsidRPr="00117029">
              <w:rPr>
                <w:rFonts w:ascii="Calibri" w:hAnsi="Calibri" w:cs="Calibri"/>
              </w:rPr>
              <w:t>Unit exams</w:t>
            </w:r>
          </w:p>
          <w:p w:rsidR="00125564" w:rsidRPr="00117029" w:rsidRDefault="00125564" w:rsidP="001244B0">
            <w:pPr>
              <w:pStyle w:val="ListParagraph"/>
              <w:numPr>
                <w:ilvl w:val="0"/>
                <w:numId w:val="45"/>
              </w:numPr>
              <w:rPr>
                <w:rFonts w:ascii="Calibri" w:hAnsi="Calibri" w:cs="Calibri"/>
              </w:rPr>
            </w:pPr>
            <w:r w:rsidRPr="00117029">
              <w:rPr>
                <w:rFonts w:ascii="Calibri" w:hAnsi="Calibri" w:cs="Calibri"/>
              </w:rPr>
              <w:t>Performance Task(s)</w:t>
            </w:r>
          </w:p>
          <w:p w:rsidR="00125564" w:rsidRDefault="00125564" w:rsidP="00B85591">
            <w:pPr>
              <w:pStyle w:val="ListParagraph"/>
              <w:rPr>
                <w:rFonts w:ascii="Calibri" w:hAnsi="Calibri" w:cs="Calibri"/>
                <w:b/>
              </w:rPr>
            </w:pPr>
          </w:p>
          <w:p w:rsidR="001244B0" w:rsidRPr="00117029" w:rsidRDefault="001244B0" w:rsidP="00B85591">
            <w:pPr>
              <w:pStyle w:val="ListParagraph"/>
              <w:rPr>
                <w:rFonts w:ascii="Calibri" w:hAnsi="Calibri" w:cs="Calibri"/>
                <w:b/>
              </w:rPr>
            </w:pPr>
          </w:p>
        </w:tc>
      </w:tr>
    </w:tbl>
    <w:p w:rsidR="004669B9" w:rsidRDefault="004669B9" w:rsidP="004669B9"/>
    <w:p w:rsidR="000B48E6" w:rsidRDefault="000B48E6"/>
    <w:sectPr w:rsidR="000B48E6" w:rsidSect="00125564">
      <w:pgSz w:w="15840" w:h="12240" w:orient="landscape"/>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B57B7"/>
    <w:multiLevelType w:val="hybridMultilevel"/>
    <w:tmpl w:val="9ACCEAA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B10150"/>
    <w:multiLevelType w:val="hybridMultilevel"/>
    <w:tmpl w:val="A71ED8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F9186E"/>
    <w:multiLevelType w:val="hybridMultilevel"/>
    <w:tmpl w:val="EDC8D988"/>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3">
    <w:nsid w:val="08E97955"/>
    <w:multiLevelType w:val="hybridMultilevel"/>
    <w:tmpl w:val="C0E6B3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C70D88"/>
    <w:multiLevelType w:val="hybridMultilevel"/>
    <w:tmpl w:val="BFF0F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2D422C"/>
    <w:multiLevelType w:val="hybridMultilevel"/>
    <w:tmpl w:val="F2E835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0F0CA1"/>
    <w:multiLevelType w:val="hybridMultilevel"/>
    <w:tmpl w:val="7BC6DD6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0971C8E"/>
    <w:multiLevelType w:val="hybridMultilevel"/>
    <w:tmpl w:val="459A827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7DD2626"/>
    <w:multiLevelType w:val="hybridMultilevel"/>
    <w:tmpl w:val="5D5E3FF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172054"/>
    <w:multiLevelType w:val="hybridMultilevel"/>
    <w:tmpl w:val="BAC80F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AD7EFC"/>
    <w:multiLevelType w:val="hybridMultilevel"/>
    <w:tmpl w:val="CFF2FF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E56528"/>
    <w:multiLevelType w:val="hybridMultilevel"/>
    <w:tmpl w:val="1EBEBB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9E646E"/>
    <w:multiLevelType w:val="hybridMultilevel"/>
    <w:tmpl w:val="511066FA"/>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3">
    <w:nsid w:val="21CB1023"/>
    <w:multiLevelType w:val="hybridMultilevel"/>
    <w:tmpl w:val="2410C9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BF63E1"/>
    <w:multiLevelType w:val="hybridMultilevel"/>
    <w:tmpl w:val="DADA57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1D47BB"/>
    <w:multiLevelType w:val="hybridMultilevel"/>
    <w:tmpl w:val="3F9A72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2A3F9A"/>
    <w:multiLevelType w:val="hybridMultilevel"/>
    <w:tmpl w:val="E1B4656C"/>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7">
    <w:nsid w:val="2B312408"/>
    <w:multiLevelType w:val="hybridMultilevel"/>
    <w:tmpl w:val="D23A7B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364D26"/>
    <w:multiLevelType w:val="hybridMultilevel"/>
    <w:tmpl w:val="DA9C266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2CAC7CE3"/>
    <w:multiLevelType w:val="hybridMultilevel"/>
    <w:tmpl w:val="C00ADB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5C092D"/>
    <w:multiLevelType w:val="hybridMultilevel"/>
    <w:tmpl w:val="FDB0E364"/>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3D3F82"/>
    <w:multiLevelType w:val="hybridMultilevel"/>
    <w:tmpl w:val="B93244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7A4F10"/>
    <w:multiLevelType w:val="hybridMultilevel"/>
    <w:tmpl w:val="074E73FA"/>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3A86847"/>
    <w:multiLevelType w:val="hybridMultilevel"/>
    <w:tmpl w:val="80FCBA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40C74B7"/>
    <w:multiLevelType w:val="hybridMultilevel"/>
    <w:tmpl w:val="4A70417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356B1514"/>
    <w:multiLevelType w:val="hybridMultilevel"/>
    <w:tmpl w:val="CB3C37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7420E9B"/>
    <w:multiLevelType w:val="hybridMultilevel"/>
    <w:tmpl w:val="ECA07E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E57B18"/>
    <w:multiLevelType w:val="hybridMultilevel"/>
    <w:tmpl w:val="48C891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42036C8"/>
    <w:multiLevelType w:val="hybridMultilevel"/>
    <w:tmpl w:val="373ED2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B5740B"/>
    <w:multiLevelType w:val="hybridMultilevel"/>
    <w:tmpl w:val="14882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B4961F6"/>
    <w:multiLevelType w:val="hybridMultilevel"/>
    <w:tmpl w:val="A8DA1F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4F4E6D"/>
    <w:multiLevelType w:val="hybridMultilevel"/>
    <w:tmpl w:val="BF5CDD4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CAF082B"/>
    <w:multiLevelType w:val="hybridMultilevel"/>
    <w:tmpl w:val="DB7265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A8A2AD8"/>
    <w:multiLevelType w:val="hybridMultilevel"/>
    <w:tmpl w:val="D804B5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3B3C0B"/>
    <w:multiLevelType w:val="hybridMultilevel"/>
    <w:tmpl w:val="620CF2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EA75D8"/>
    <w:multiLevelType w:val="hybridMultilevel"/>
    <w:tmpl w:val="AA3AFE0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5BB7AA5"/>
    <w:multiLevelType w:val="hybridMultilevel"/>
    <w:tmpl w:val="C6F688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5D140AA"/>
    <w:multiLevelType w:val="hybridMultilevel"/>
    <w:tmpl w:val="D758D7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023634"/>
    <w:multiLevelType w:val="hybridMultilevel"/>
    <w:tmpl w:val="5DC611D2"/>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lvl>
    <w:lvl w:ilvl="2" w:tplc="BCA6DFBA">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6793436F"/>
    <w:multiLevelType w:val="hybridMultilevel"/>
    <w:tmpl w:val="4D900B5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6A0E64B8"/>
    <w:multiLevelType w:val="hybridMultilevel"/>
    <w:tmpl w:val="550C035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BDA546A"/>
    <w:multiLevelType w:val="hybridMultilevel"/>
    <w:tmpl w:val="F9B67AB2"/>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42">
    <w:nsid w:val="70803F32"/>
    <w:multiLevelType w:val="hybridMultilevel"/>
    <w:tmpl w:val="472E37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3280BE9"/>
    <w:multiLevelType w:val="hybridMultilevel"/>
    <w:tmpl w:val="416E7E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9767A03"/>
    <w:multiLevelType w:val="hybridMultilevel"/>
    <w:tmpl w:val="4B58D5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4"/>
  </w:num>
  <w:num w:numId="3">
    <w:abstractNumId w:val="35"/>
  </w:num>
  <w:num w:numId="4">
    <w:abstractNumId w:val="18"/>
  </w:num>
  <w:num w:numId="5">
    <w:abstractNumId w:val="28"/>
  </w:num>
  <w:num w:numId="6">
    <w:abstractNumId w:val="12"/>
  </w:num>
  <w:num w:numId="7">
    <w:abstractNumId w:val="16"/>
  </w:num>
  <w:num w:numId="8">
    <w:abstractNumId w:val="2"/>
  </w:num>
  <w:num w:numId="9">
    <w:abstractNumId w:val="41"/>
  </w:num>
  <w:num w:numId="10">
    <w:abstractNumId w:val="7"/>
  </w:num>
  <w:num w:numId="11">
    <w:abstractNumId w:val="29"/>
  </w:num>
  <w:num w:numId="12">
    <w:abstractNumId w:val="21"/>
  </w:num>
  <w:num w:numId="13">
    <w:abstractNumId w:val="19"/>
  </w:num>
  <w:num w:numId="14">
    <w:abstractNumId w:val="5"/>
  </w:num>
  <w:num w:numId="15">
    <w:abstractNumId w:val="9"/>
  </w:num>
  <w:num w:numId="16">
    <w:abstractNumId w:val="8"/>
  </w:num>
  <w:num w:numId="17">
    <w:abstractNumId w:val="42"/>
  </w:num>
  <w:num w:numId="18">
    <w:abstractNumId w:val="37"/>
  </w:num>
  <w:num w:numId="19">
    <w:abstractNumId w:val="22"/>
  </w:num>
  <w:num w:numId="20">
    <w:abstractNumId w:val="20"/>
  </w:num>
  <w:num w:numId="21">
    <w:abstractNumId w:val="17"/>
  </w:num>
  <w:num w:numId="22">
    <w:abstractNumId w:val="11"/>
  </w:num>
  <w:num w:numId="23">
    <w:abstractNumId w:val="4"/>
  </w:num>
  <w:num w:numId="24">
    <w:abstractNumId w:val="26"/>
  </w:num>
  <w:num w:numId="25">
    <w:abstractNumId w:val="10"/>
  </w:num>
  <w:num w:numId="26">
    <w:abstractNumId w:val="32"/>
  </w:num>
  <w:num w:numId="27">
    <w:abstractNumId w:val="23"/>
  </w:num>
  <w:num w:numId="28">
    <w:abstractNumId w:val="3"/>
  </w:num>
  <w:num w:numId="29">
    <w:abstractNumId w:val="1"/>
  </w:num>
  <w:num w:numId="30">
    <w:abstractNumId w:val="13"/>
  </w:num>
  <w:num w:numId="31">
    <w:abstractNumId w:val="33"/>
  </w:num>
  <w:num w:numId="32">
    <w:abstractNumId w:val="38"/>
  </w:num>
  <w:num w:numId="33">
    <w:abstractNumId w:val="31"/>
  </w:num>
  <w:num w:numId="34">
    <w:abstractNumId w:val="25"/>
  </w:num>
  <w:num w:numId="35">
    <w:abstractNumId w:val="40"/>
  </w:num>
  <w:num w:numId="36">
    <w:abstractNumId w:val="30"/>
  </w:num>
  <w:num w:numId="37">
    <w:abstractNumId w:val="14"/>
  </w:num>
  <w:num w:numId="38">
    <w:abstractNumId w:val="0"/>
  </w:num>
  <w:num w:numId="39">
    <w:abstractNumId w:val="6"/>
  </w:num>
  <w:num w:numId="40">
    <w:abstractNumId w:val="43"/>
  </w:num>
  <w:num w:numId="41">
    <w:abstractNumId w:val="44"/>
  </w:num>
  <w:num w:numId="42">
    <w:abstractNumId w:val="34"/>
  </w:num>
  <w:num w:numId="43">
    <w:abstractNumId w:val="36"/>
  </w:num>
  <w:num w:numId="44">
    <w:abstractNumId w:val="15"/>
  </w:num>
  <w:num w:numId="45">
    <w:abstractNumId w:val="27"/>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4669B9"/>
    <w:rsid w:val="00006AA1"/>
    <w:rsid w:val="00071065"/>
    <w:rsid w:val="000B106F"/>
    <w:rsid w:val="000B48E6"/>
    <w:rsid w:val="000C3737"/>
    <w:rsid w:val="000C559A"/>
    <w:rsid w:val="000C77CC"/>
    <w:rsid w:val="000D008F"/>
    <w:rsid w:val="001244B0"/>
    <w:rsid w:val="00125564"/>
    <w:rsid w:val="001A462F"/>
    <w:rsid w:val="001C10A0"/>
    <w:rsid w:val="001D12DA"/>
    <w:rsid w:val="00254AF8"/>
    <w:rsid w:val="003176CB"/>
    <w:rsid w:val="003205F8"/>
    <w:rsid w:val="003904D6"/>
    <w:rsid w:val="003C4B97"/>
    <w:rsid w:val="004669B9"/>
    <w:rsid w:val="004A4DFC"/>
    <w:rsid w:val="004A75E8"/>
    <w:rsid w:val="00501F5A"/>
    <w:rsid w:val="0057161C"/>
    <w:rsid w:val="005839BF"/>
    <w:rsid w:val="006B7FA0"/>
    <w:rsid w:val="0077201F"/>
    <w:rsid w:val="0079542F"/>
    <w:rsid w:val="00806B3C"/>
    <w:rsid w:val="0085143D"/>
    <w:rsid w:val="008A4998"/>
    <w:rsid w:val="008E3648"/>
    <w:rsid w:val="00902E5E"/>
    <w:rsid w:val="009B2938"/>
    <w:rsid w:val="009D2DEB"/>
    <w:rsid w:val="009F2C6B"/>
    <w:rsid w:val="00B254CC"/>
    <w:rsid w:val="00B67CF1"/>
    <w:rsid w:val="00C0129B"/>
    <w:rsid w:val="00C86B6E"/>
    <w:rsid w:val="00D63580"/>
    <w:rsid w:val="00E1207F"/>
    <w:rsid w:val="00E76C5C"/>
    <w:rsid w:val="00E93A81"/>
    <w:rsid w:val="00EB12FD"/>
    <w:rsid w:val="00EE53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9B9"/>
  </w:style>
  <w:style w:type="paragraph" w:styleId="Heading1">
    <w:name w:val="heading 1"/>
    <w:basedOn w:val="Normal"/>
    <w:next w:val="Normal"/>
    <w:link w:val="Heading1Char"/>
    <w:uiPriority w:val="9"/>
    <w:qFormat/>
    <w:rsid w:val="009B29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0B106F"/>
    <w:pPr>
      <w:keepNext/>
      <w:spacing w:after="0" w:line="240" w:lineRule="auto"/>
      <w:jc w:val="right"/>
      <w:outlineLvl w:val="2"/>
    </w:pPr>
    <w:rPr>
      <w:rFonts w:ascii="Verdana" w:eastAsia="Times New Roman" w:hAnsi="Verdana" w:cs="Times New Roman"/>
      <w:b/>
      <w:color w:val="FFFFF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69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669B9"/>
    <w:pPr>
      <w:ind w:left="720"/>
      <w:contextualSpacing/>
    </w:pPr>
  </w:style>
  <w:style w:type="character" w:styleId="Hyperlink">
    <w:name w:val="Hyperlink"/>
    <w:uiPriority w:val="99"/>
    <w:semiHidden/>
    <w:unhideWhenUsed/>
    <w:rsid w:val="005839BF"/>
    <w:rPr>
      <w:color w:val="0000FF"/>
      <w:u w:val="single"/>
    </w:rPr>
  </w:style>
  <w:style w:type="paragraph" w:styleId="NoSpacing">
    <w:name w:val="No Spacing"/>
    <w:uiPriority w:val="1"/>
    <w:qFormat/>
    <w:rsid w:val="000B106F"/>
    <w:pPr>
      <w:spacing w:after="0" w:line="240" w:lineRule="auto"/>
    </w:pPr>
  </w:style>
  <w:style w:type="character" w:customStyle="1" w:styleId="Heading3Char">
    <w:name w:val="Heading 3 Char"/>
    <w:basedOn w:val="DefaultParagraphFont"/>
    <w:link w:val="Heading3"/>
    <w:rsid w:val="000B106F"/>
    <w:rPr>
      <w:rFonts w:ascii="Verdana" w:eastAsia="Times New Roman" w:hAnsi="Verdana" w:cs="Times New Roman"/>
      <w:b/>
      <w:color w:val="FFFFFF"/>
      <w:sz w:val="28"/>
      <w:szCs w:val="20"/>
    </w:rPr>
  </w:style>
  <w:style w:type="character" w:customStyle="1" w:styleId="apple-converted-space">
    <w:name w:val="apple-converted-space"/>
    <w:basedOn w:val="DefaultParagraphFont"/>
    <w:rsid w:val="004A75E8"/>
  </w:style>
  <w:style w:type="paragraph" w:styleId="Header">
    <w:name w:val="header"/>
    <w:basedOn w:val="Normal"/>
    <w:link w:val="HeaderChar"/>
    <w:uiPriority w:val="99"/>
    <w:unhideWhenUsed/>
    <w:rsid w:val="00006AA1"/>
    <w:pPr>
      <w:tabs>
        <w:tab w:val="center" w:pos="4680"/>
        <w:tab w:val="right" w:pos="9360"/>
      </w:tabs>
      <w:spacing w:after="0" w:line="240" w:lineRule="auto"/>
    </w:pPr>
    <w:rPr>
      <w:rFonts w:ascii="Arial" w:eastAsia="Times New Roman" w:hAnsi="Arial" w:cs="Times New Roman"/>
      <w:sz w:val="24"/>
      <w:szCs w:val="24"/>
    </w:rPr>
  </w:style>
  <w:style w:type="character" w:customStyle="1" w:styleId="HeaderChar">
    <w:name w:val="Header Char"/>
    <w:basedOn w:val="DefaultParagraphFont"/>
    <w:link w:val="Header"/>
    <w:uiPriority w:val="99"/>
    <w:rsid w:val="00006AA1"/>
    <w:rPr>
      <w:rFonts w:ascii="Arial" w:eastAsia="Times New Roman" w:hAnsi="Arial" w:cs="Times New Roman"/>
      <w:sz w:val="24"/>
      <w:szCs w:val="24"/>
    </w:rPr>
  </w:style>
  <w:style w:type="character" w:customStyle="1" w:styleId="Heading1Char">
    <w:name w:val="Heading 1 Char"/>
    <w:basedOn w:val="DefaultParagraphFont"/>
    <w:link w:val="Heading1"/>
    <w:uiPriority w:val="9"/>
    <w:rsid w:val="009B293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9B9"/>
  </w:style>
  <w:style w:type="paragraph" w:styleId="Heading1">
    <w:name w:val="heading 1"/>
    <w:basedOn w:val="Normal"/>
    <w:next w:val="Normal"/>
    <w:link w:val="Heading1Char"/>
    <w:uiPriority w:val="9"/>
    <w:qFormat/>
    <w:rsid w:val="009B29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0B106F"/>
    <w:pPr>
      <w:keepNext/>
      <w:spacing w:after="0" w:line="240" w:lineRule="auto"/>
      <w:jc w:val="right"/>
      <w:outlineLvl w:val="2"/>
    </w:pPr>
    <w:rPr>
      <w:rFonts w:ascii="Verdana" w:eastAsia="Times New Roman" w:hAnsi="Verdana" w:cs="Times New Roman"/>
      <w:b/>
      <w:color w:val="FFFFF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69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669B9"/>
    <w:pPr>
      <w:ind w:left="720"/>
      <w:contextualSpacing/>
    </w:pPr>
  </w:style>
  <w:style w:type="character" w:styleId="Hyperlink">
    <w:name w:val="Hyperlink"/>
    <w:uiPriority w:val="99"/>
    <w:semiHidden/>
    <w:unhideWhenUsed/>
    <w:rsid w:val="005839BF"/>
    <w:rPr>
      <w:color w:val="0000FF"/>
      <w:u w:val="single"/>
    </w:rPr>
  </w:style>
  <w:style w:type="paragraph" w:styleId="NoSpacing">
    <w:name w:val="No Spacing"/>
    <w:uiPriority w:val="1"/>
    <w:qFormat/>
    <w:rsid w:val="000B106F"/>
    <w:pPr>
      <w:spacing w:after="0" w:line="240" w:lineRule="auto"/>
    </w:pPr>
  </w:style>
  <w:style w:type="character" w:customStyle="1" w:styleId="Heading3Char">
    <w:name w:val="Heading 3 Char"/>
    <w:basedOn w:val="DefaultParagraphFont"/>
    <w:link w:val="Heading3"/>
    <w:rsid w:val="000B106F"/>
    <w:rPr>
      <w:rFonts w:ascii="Verdana" w:eastAsia="Times New Roman" w:hAnsi="Verdana" w:cs="Times New Roman"/>
      <w:b/>
      <w:color w:val="FFFFFF"/>
      <w:sz w:val="28"/>
      <w:szCs w:val="20"/>
    </w:rPr>
  </w:style>
  <w:style w:type="character" w:customStyle="1" w:styleId="apple-converted-space">
    <w:name w:val="apple-converted-space"/>
    <w:basedOn w:val="DefaultParagraphFont"/>
    <w:rsid w:val="004A75E8"/>
  </w:style>
  <w:style w:type="paragraph" w:styleId="Header">
    <w:name w:val="header"/>
    <w:basedOn w:val="Normal"/>
    <w:link w:val="HeaderChar"/>
    <w:uiPriority w:val="99"/>
    <w:unhideWhenUsed/>
    <w:rsid w:val="00006AA1"/>
    <w:pPr>
      <w:tabs>
        <w:tab w:val="center" w:pos="4680"/>
        <w:tab w:val="right" w:pos="9360"/>
      </w:tabs>
      <w:spacing w:after="0" w:line="240" w:lineRule="auto"/>
    </w:pPr>
    <w:rPr>
      <w:rFonts w:ascii="Arial" w:eastAsia="Times New Roman" w:hAnsi="Arial" w:cs="Times New Roman"/>
      <w:sz w:val="24"/>
      <w:szCs w:val="24"/>
    </w:rPr>
  </w:style>
  <w:style w:type="character" w:customStyle="1" w:styleId="HeaderChar">
    <w:name w:val="Header Char"/>
    <w:basedOn w:val="DefaultParagraphFont"/>
    <w:link w:val="Header"/>
    <w:uiPriority w:val="99"/>
    <w:rsid w:val="00006AA1"/>
    <w:rPr>
      <w:rFonts w:ascii="Arial" w:eastAsia="Times New Roman" w:hAnsi="Arial" w:cs="Times New Roman"/>
      <w:sz w:val="24"/>
      <w:szCs w:val="24"/>
    </w:rPr>
  </w:style>
  <w:style w:type="character" w:customStyle="1" w:styleId="Heading1Char">
    <w:name w:val="Heading 1 Char"/>
    <w:basedOn w:val="DefaultParagraphFont"/>
    <w:link w:val="Heading1"/>
    <w:uiPriority w:val="9"/>
    <w:rsid w:val="009B293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98705240">
      <w:bodyDiv w:val="1"/>
      <w:marLeft w:val="0"/>
      <w:marRight w:val="0"/>
      <w:marTop w:val="0"/>
      <w:marBottom w:val="0"/>
      <w:divBdr>
        <w:top w:val="none" w:sz="0" w:space="0" w:color="auto"/>
        <w:left w:val="none" w:sz="0" w:space="0" w:color="auto"/>
        <w:bottom w:val="none" w:sz="0" w:space="0" w:color="auto"/>
        <w:right w:val="none" w:sz="0" w:space="0" w:color="auto"/>
      </w:divBdr>
    </w:div>
    <w:div w:id="278606297">
      <w:bodyDiv w:val="1"/>
      <w:marLeft w:val="0"/>
      <w:marRight w:val="0"/>
      <w:marTop w:val="0"/>
      <w:marBottom w:val="0"/>
      <w:divBdr>
        <w:top w:val="none" w:sz="0" w:space="0" w:color="auto"/>
        <w:left w:val="none" w:sz="0" w:space="0" w:color="auto"/>
        <w:bottom w:val="none" w:sz="0" w:space="0" w:color="auto"/>
        <w:right w:val="none" w:sz="0" w:space="0" w:color="auto"/>
      </w:divBdr>
    </w:div>
    <w:div w:id="375740607">
      <w:bodyDiv w:val="1"/>
      <w:marLeft w:val="0"/>
      <w:marRight w:val="0"/>
      <w:marTop w:val="0"/>
      <w:marBottom w:val="0"/>
      <w:divBdr>
        <w:top w:val="none" w:sz="0" w:space="0" w:color="auto"/>
        <w:left w:val="none" w:sz="0" w:space="0" w:color="auto"/>
        <w:bottom w:val="none" w:sz="0" w:space="0" w:color="auto"/>
        <w:right w:val="none" w:sz="0" w:space="0" w:color="auto"/>
      </w:divBdr>
    </w:div>
    <w:div w:id="398598032">
      <w:bodyDiv w:val="1"/>
      <w:marLeft w:val="0"/>
      <w:marRight w:val="0"/>
      <w:marTop w:val="0"/>
      <w:marBottom w:val="0"/>
      <w:divBdr>
        <w:top w:val="none" w:sz="0" w:space="0" w:color="auto"/>
        <w:left w:val="none" w:sz="0" w:space="0" w:color="auto"/>
        <w:bottom w:val="none" w:sz="0" w:space="0" w:color="auto"/>
        <w:right w:val="none" w:sz="0" w:space="0" w:color="auto"/>
      </w:divBdr>
    </w:div>
    <w:div w:id="447897404">
      <w:bodyDiv w:val="1"/>
      <w:marLeft w:val="0"/>
      <w:marRight w:val="0"/>
      <w:marTop w:val="0"/>
      <w:marBottom w:val="0"/>
      <w:divBdr>
        <w:top w:val="none" w:sz="0" w:space="0" w:color="auto"/>
        <w:left w:val="none" w:sz="0" w:space="0" w:color="auto"/>
        <w:bottom w:val="none" w:sz="0" w:space="0" w:color="auto"/>
        <w:right w:val="none" w:sz="0" w:space="0" w:color="auto"/>
      </w:divBdr>
    </w:div>
    <w:div w:id="491213850">
      <w:bodyDiv w:val="1"/>
      <w:marLeft w:val="0"/>
      <w:marRight w:val="0"/>
      <w:marTop w:val="0"/>
      <w:marBottom w:val="0"/>
      <w:divBdr>
        <w:top w:val="none" w:sz="0" w:space="0" w:color="auto"/>
        <w:left w:val="none" w:sz="0" w:space="0" w:color="auto"/>
        <w:bottom w:val="none" w:sz="0" w:space="0" w:color="auto"/>
        <w:right w:val="none" w:sz="0" w:space="0" w:color="auto"/>
      </w:divBdr>
    </w:div>
    <w:div w:id="504593731">
      <w:bodyDiv w:val="1"/>
      <w:marLeft w:val="0"/>
      <w:marRight w:val="0"/>
      <w:marTop w:val="0"/>
      <w:marBottom w:val="0"/>
      <w:divBdr>
        <w:top w:val="none" w:sz="0" w:space="0" w:color="auto"/>
        <w:left w:val="none" w:sz="0" w:space="0" w:color="auto"/>
        <w:bottom w:val="none" w:sz="0" w:space="0" w:color="auto"/>
        <w:right w:val="none" w:sz="0" w:space="0" w:color="auto"/>
      </w:divBdr>
    </w:div>
    <w:div w:id="547452207">
      <w:bodyDiv w:val="1"/>
      <w:marLeft w:val="0"/>
      <w:marRight w:val="0"/>
      <w:marTop w:val="0"/>
      <w:marBottom w:val="0"/>
      <w:divBdr>
        <w:top w:val="none" w:sz="0" w:space="0" w:color="auto"/>
        <w:left w:val="none" w:sz="0" w:space="0" w:color="auto"/>
        <w:bottom w:val="none" w:sz="0" w:space="0" w:color="auto"/>
        <w:right w:val="none" w:sz="0" w:space="0" w:color="auto"/>
      </w:divBdr>
    </w:div>
    <w:div w:id="638727481">
      <w:bodyDiv w:val="1"/>
      <w:marLeft w:val="0"/>
      <w:marRight w:val="0"/>
      <w:marTop w:val="0"/>
      <w:marBottom w:val="0"/>
      <w:divBdr>
        <w:top w:val="none" w:sz="0" w:space="0" w:color="auto"/>
        <w:left w:val="none" w:sz="0" w:space="0" w:color="auto"/>
        <w:bottom w:val="none" w:sz="0" w:space="0" w:color="auto"/>
        <w:right w:val="none" w:sz="0" w:space="0" w:color="auto"/>
      </w:divBdr>
    </w:div>
    <w:div w:id="699863762">
      <w:bodyDiv w:val="1"/>
      <w:marLeft w:val="0"/>
      <w:marRight w:val="0"/>
      <w:marTop w:val="0"/>
      <w:marBottom w:val="0"/>
      <w:divBdr>
        <w:top w:val="none" w:sz="0" w:space="0" w:color="auto"/>
        <w:left w:val="none" w:sz="0" w:space="0" w:color="auto"/>
        <w:bottom w:val="none" w:sz="0" w:space="0" w:color="auto"/>
        <w:right w:val="none" w:sz="0" w:space="0" w:color="auto"/>
      </w:divBdr>
    </w:div>
    <w:div w:id="770587761">
      <w:bodyDiv w:val="1"/>
      <w:marLeft w:val="0"/>
      <w:marRight w:val="0"/>
      <w:marTop w:val="0"/>
      <w:marBottom w:val="0"/>
      <w:divBdr>
        <w:top w:val="none" w:sz="0" w:space="0" w:color="auto"/>
        <w:left w:val="none" w:sz="0" w:space="0" w:color="auto"/>
        <w:bottom w:val="none" w:sz="0" w:space="0" w:color="auto"/>
        <w:right w:val="none" w:sz="0" w:space="0" w:color="auto"/>
      </w:divBdr>
    </w:div>
    <w:div w:id="1001549048">
      <w:bodyDiv w:val="1"/>
      <w:marLeft w:val="0"/>
      <w:marRight w:val="0"/>
      <w:marTop w:val="0"/>
      <w:marBottom w:val="0"/>
      <w:divBdr>
        <w:top w:val="none" w:sz="0" w:space="0" w:color="auto"/>
        <w:left w:val="none" w:sz="0" w:space="0" w:color="auto"/>
        <w:bottom w:val="none" w:sz="0" w:space="0" w:color="auto"/>
        <w:right w:val="none" w:sz="0" w:space="0" w:color="auto"/>
      </w:divBdr>
    </w:div>
    <w:div w:id="1098871608">
      <w:bodyDiv w:val="1"/>
      <w:marLeft w:val="0"/>
      <w:marRight w:val="0"/>
      <w:marTop w:val="0"/>
      <w:marBottom w:val="0"/>
      <w:divBdr>
        <w:top w:val="none" w:sz="0" w:space="0" w:color="auto"/>
        <w:left w:val="none" w:sz="0" w:space="0" w:color="auto"/>
        <w:bottom w:val="none" w:sz="0" w:space="0" w:color="auto"/>
        <w:right w:val="none" w:sz="0" w:space="0" w:color="auto"/>
      </w:divBdr>
    </w:div>
    <w:div w:id="1141995738">
      <w:bodyDiv w:val="1"/>
      <w:marLeft w:val="0"/>
      <w:marRight w:val="0"/>
      <w:marTop w:val="0"/>
      <w:marBottom w:val="0"/>
      <w:divBdr>
        <w:top w:val="none" w:sz="0" w:space="0" w:color="auto"/>
        <w:left w:val="none" w:sz="0" w:space="0" w:color="auto"/>
        <w:bottom w:val="none" w:sz="0" w:space="0" w:color="auto"/>
        <w:right w:val="none" w:sz="0" w:space="0" w:color="auto"/>
      </w:divBdr>
    </w:div>
    <w:div w:id="1182939539">
      <w:bodyDiv w:val="1"/>
      <w:marLeft w:val="0"/>
      <w:marRight w:val="0"/>
      <w:marTop w:val="0"/>
      <w:marBottom w:val="0"/>
      <w:divBdr>
        <w:top w:val="none" w:sz="0" w:space="0" w:color="auto"/>
        <w:left w:val="none" w:sz="0" w:space="0" w:color="auto"/>
        <w:bottom w:val="none" w:sz="0" w:space="0" w:color="auto"/>
        <w:right w:val="none" w:sz="0" w:space="0" w:color="auto"/>
      </w:divBdr>
    </w:div>
    <w:div w:id="1243874420">
      <w:bodyDiv w:val="1"/>
      <w:marLeft w:val="0"/>
      <w:marRight w:val="0"/>
      <w:marTop w:val="0"/>
      <w:marBottom w:val="0"/>
      <w:divBdr>
        <w:top w:val="none" w:sz="0" w:space="0" w:color="auto"/>
        <w:left w:val="none" w:sz="0" w:space="0" w:color="auto"/>
        <w:bottom w:val="none" w:sz="0" w:space="0" w:color="auto"/>
        <w:right w:val="none" w:sz="0" w:space="0" w:color="auto"/>
      </w:divBdr>
    </w:div>
    <w:div w:id="1268540065">
      <w:bodyDiv w:val="1"/>
      <w:marLeft w:val="0"/>
      <w:marRight w:val="0"/>
      <w:marTop w:val="0"/>
      <w:marBottom w:val="0"/>
      <w:divBdr>
        <w:top w:val="none" w:sz="0" w:space="0" w:color="auto"/>
        <w:left w:val="none" w:sz="0" w:space="0" w:color="auto"/>
        <w:bottom w:val="none" w:sz="0" w:space="0" w:color="auto"/>
        <w:right w:val="none" w:sz="0" w:space="0" w:color="auto"/>
      </w:divBdr>
    </w:div>
    <w:div w:id="1315135444">
      <w:bodyDiv w:val="1"/>
      <w:marLeft w:val="0"/>
      <w:marRight w:val="0"/>
      <w:marTop w:val="0"/>
      <w:marBottom w:val="0"/>
      <w:divBdr>
        <w:top w:val="none" w:sz="0" w:space="0" w:color="auto"/>
        <w:left w:val="none" w:sz="0" w:space="0" w:color="auto"/>
        <w:bottom w:val="none" w:sz="0" w:space="0" w:color="auto"/>
        <w:right w:val="none" w:sz="0" w:space="0" w:color="auto"/>
      </w:divBdr>
    </w:div>
    <w:div w:id="1525636446">
      <w:bodyDiv w:val="1"/>
      <w:marLeft w:val="0"/>
      <w:marRight w:val="0"/>
      <w:marTop w:val="0"/>
      <w:marBottom w:val="0"/>
      <w:divBdr>
        <w:top w:val="none" w:sz="0" w:space="0" w:color="auto"/>
        <w:left w:val="none" w:sz="0" w:space="0" w:color="auto"/>
        <w:bottom w:val="none" w:sz="0" w:space="0" w:color="auto"/>
        <w:right w:val="none" w:sz="0" w:space="0" w:color="auto"/>
      </w:divBdr>
    </w:div>
    <w:div w:id="1550219958">
      <w:bodyDiv w:val="1"/>
      <w:marLeft w:val="0"/>
      <w:marRight w:val="0"/>
      <w:marTop w:val="0"/>
      <w:marBottom w:val="0"/>
      <w:divBdr>
        <w:top w:val="none" w:sz="0" w:space="0" w:color="auto"/>
        <w:left w:val="none" w:sz="0" w:space="0" w:color="auto"/>
        <w:bottom w:val="none" w:sz="0" w:space="0" w:color="auto"/>
        <w:right w:val="none" w:sz="0" w:space="0" w:color="auto"/>
      </w:divBdr>
    </w:div>
    <w:div w:id="1664504636">
      <w:bodyDiv w:val="1"/>
      <w:marLeft w:val="0"/>
      <w:marRight w:val="0"/>
      <w:marTop w:val="0"/>
      <w:marBottom w:val="0"/>
      <w:divBdr>
        <w:top w:val="none" w:sz="0" w:space="0" w:color="auto"/>
        <w:left w:val="none" w:sz="0" w:space="0" w:color="auto"/>
        <w:bottom w:val="none" w:sz="0" w:space="0" w:color="auto"/>
        <w:right w:val="none" w:sz="0" w:space="0" w:color="auto"/>
      </w:divBdr>
    </w:div>
    <w:div w:id="1748533119">
      <w:bodyDiv w:val="1"/>
      <w:marLeft w:val="0"/>
      <w:marRight w:val="0"/>
      <w:marTop w:val="0"/>
      <w:marBottom w:val="0"/>
      <w:divBdr>
        <w:top w:val="none" w:sz="0" w:space="0" w:color="auto"/>
        <w:left w:val="none" w:sz="0" w:space="0" w:color="auto"/>
        <w:bottom w:val="none" w:sz="0" w:space="0" w:color="auto"/>
        <w:right w:val="none" w:sz="0" w:space="0" w:color="auto"/>
      </w:divBdr>
    </w:div>
    <w:div w:id="1781727460">
      <w:bodyDiv w:val="1"/>
      <w:marLeft w:val="0"/>
      <w:marRight w:val="0"/>
      <w:marTop w:val="0"/>
      <w:marBottom w:val="0"/>
      <w:divBdr>
        <w:top w:val="none" w:sz="0" w:space="0" w:color="auto"/>
        <w:left w:val="none" w:sz="0" w:space="0" w:color="auto"/>
        <w:bottom w:val="none" w:sz="0" w:space="0" w:color="auto"/>
        <w:right w:val="none" w:sz="0" w:space="0" w:color="auto"/>
      </w:divBdr>
    </w:div>
    <w:div w:id="1978873073">
      <w:bodyDiv w:val="1"/>
      <w:marLeft w:val="0"/>
      <w:marRight w:val="0"/>
      <w:marTop w:val="0"/>
      <w:marBottom w:val="0"/>
      <w:divBdr>
        <w:top w:val="none" w:sz="0" w:space="0" w:color="auto"/>
        <w:left w:val="none" w:sz="0" w:space="0" w:color="auto"/>
        <w:bottom w:val="none" w:sz="0" w:space="0" w:color="auto"/>
        <w:right w:val="none" w:sz="0" w:space="0" w:color="auto"/>
      </w:divBdr>
    </w:div>
    <w:div w:id="213143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8</Pages>
  <Words>2610</Words>
  <Characters>14877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fsuteam</cp:lastModifiedBy>
  <cp:revision>4</cp:revision>
  <dcterms:created xsi:type="dcterms:W3CDTF">2013-06-06T20:10:00Z</dcterms:created>
  <dcterms:modified xsi:type="dcterms:W3CDTF">2013-06-17T16:04:00Z</dcterms:modified>
</cp:coreProperties>
</file>